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43F1D" w14:textId="77777777" w:rsidR="00EF2B46" w:rsidRPr="00234809" w:rsidRDefault="00E94183" w:rsidP="00E941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809">
        <w:rPr>
          <w:rFonts w:ascii="Times New Roman" w:hAnsi="Times New Roman" w:cs="Times New Roman"/>
          <w:b/>
          <w:sz w:val="26"/>
          <w:szCs w:val="26"/>
        </w:rPr>
        <w:t>Информация о деятельности в 2022 году МОЭС</w:t>
      </w:r>
    </w:p>
    <w:p w14:paraId="47260185" w14:textId="77777777" w:rsidR="00E94183" w:rsidRPr="00234809" w:rsidRDefault="00E94183" w:rsidP="00E9418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81517D2" w14:textId="77777777" w:rsidR="00E94183" w:rsidRPr="00234809" w:rsidRDefault="00C70FB5" w:rsidP="00E94183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34809">
        <w:rPr>
          <w:rFonts w:ascii="Times New Roman" w:hAnsi="Times New Roman" w:cs="Times New Roman"/>
          <w:b/>
          <w:sz w:val="26"/>
          <w:szCs w:val="26"/>
        </w:rPr>
        <w:t>Волонтерство</w:t>
      </w:r>
      <w:proofErr w:type="spellEnd"/>
      <w:r w:rsidRPr="002348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C3F9838" w14:textId="77777777" w:rsidR="00C70FB5" w:rsidRPr="00234809" w:rsidRDefault="00C70FB5" w:rsidP="00E94183">
      <w:pPr>
        <w:rPr>
          <w:rFonts w:ascii="Times New Roman" w:hAnsi="Times New Roman" w:cs="Times New Roman"/>
          <w:sz w:val="26"/>
          <w:szCs w:val="26"/>
        </w:rPr>
      </w:pPr>
      <w:r w:rsidRPr="00234809">
        <w:rPr>
          <w:rFonts w:ascii="Times New Roman" w:hAnsi="Times New Roman" w:cs="Times New Roman"/>
          <w:sz w:val="26"/>
          <w:szCs w:val="26"/>
        </w:rPr>
        <w:t xml:space="preserve">Персональные поздравления С новым 2022 годом! В рамках акции «Дед Мороз приходит в дом» в рамках городского конкурса «Лица района» провели поздравления малоимущих семей, с детьми имеющие инвалидность и попавших в трудную жизненную ситуацию. </w:t>
      </w:r>
    </w:p>
    <w:p w14:paraId="2EBFA0BE" w14:textId="77777777" w:rsidR="00C70FB5" w:rsidRPr="00234809" w:rsidRDefault="00C70FB5" w:rsidP="00E94183">
      <w:pPr>
        <w:rPr>
          <w:rFonts w:ascii="Times New Roman" w:hAnsi="Times New Roman" w:cs="Times New Roman"/>
          <w:sz w:val="26"/>
          <w:szCs w:val="26"/>
        </w:rPr>
      </w:pPr>
      <w:r w:rsidRPr="00234809">
        <w:rPr>
          <w:rFonts w:ascii="Times New Roman" w:hAnsi="Times New Roman" w:cs="Times New Roman"/>
          <w:sz w:val="26"/>
          <w:szCs w:val="26"/>
        </w:rPr>
        <w:t xml:space="preserve">Работали в Штабе «Мы Вместе», Объединенный волонтерский центр ВПП «ЕДИНАЯ РОССИЯ» в г. Москве по оказанию помощи в доставке продуктов и лекарств тех, кто оказался в нестандартной жизненной ситуации. </w:t>
      </w:r>
    </w:p>
    <w:p w14:paraId="0886715E" w14:textId="77777777" w:rsidR="00C70FB5" w:rsidRPr="00234809" w:rsidRDefault="006E7FF4" w:rsidP="00E94183">
      <w:pPr>
        <w:rPr>
          <w:rFonts w:ascii="Times New Roman" w:hAnsi="Times New Roman" w:cs="Times New Roman"/>
          <w:sz w:val="26"/>
          <w:szCs w:val="26"/>
        </w:rPr>
      </w:pPr>
      <w:r w:rsidRPr="00234809">
        <w:rPr>
          <w:rFonts w:ascii="Times New Roman" w:hAnsi="Times New Roman" w:cs="Times New Roman"/>
          <w:sz w:val="26"/>
          <w:szCs w:val="26"/>
        </w:rPr>
        <w:t xml:space="preserve">Представители МОЭС при УПЧ в г. Москве вели работу на Горячей линии 122 по вопросам предупреждения распространения </w:t>
      </w:r>
      <w:proofErr w:type="spellStart"/>
      <w:r w:rsidRPr="0023480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234809"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14:paraId="28B7DC8C" w14:textId="77777777" w:rsidR="00C70FB5" w:rsidRPr="00234809" w:rsidRDefault="00DF04B5" w:rsidP="00E94183">
      <w:pPr>
        <w:rPr>
          <w:rFonts w:ascii="Times New Roman" w:hAnsi="Times New Roman" w:cs="Times New Roman"/>
          <w:sz w:val="26"/>
          <w:szCs w:val="26"/>
        </w:rPr>
      </w:pPr>
      <w:r w:rsidRPr="00234809">
        <w:rPr>
          <w:rFonts w:ascii="Times New Roman" w:hAnsi="Times New Roman" w:cs="Times New Roman"/>
          <w:sz w:val="26"/>
          <w:szCs w:val="26"/>
        </w:rPr>
        <w:t>Проведены экологические</w:t>
      </w:r>
      <w:r w:rsidR="00152E81" w:rsidRPr="00234809">
        <w:rPr>
          <w:rFonts w:ascii="Times New Roman" w:hAnsi="Times New Roman" w:cs="Times New Roman"/>
          <w:sz w:val="26"/>
          <w:szCs w:val="26"/>
        </w:rPr>
        <w:t xml:space="preserve"> акции совместного с ГБОУ «Школа №1400»</w:t>
      </w:r>
      <w:r w:rsidR="00CD7EA5" w:rsidRPr="00234809">
        <w:rPr>
          <w:rFonts w:ascii="Times New Roman" w:hAnsi="Times New Roman" w:cs="Times New Roman"/>
          <w:sz w:val="26"/>
          <w:szCs w:val="26"/>
        </w:rPr>
        <w:t xml:space="preserve"> и </w:t>
      </w:r>
      <w:r w:rsidR="003705AA" w:rsidRPr="00234809">
        <w:rPr>
          <w:rFonts w:ascii="Times New Roman" w:hAnsi="Times New Roman" w:cs="Times New Roman"/>
          <w:sz w:val="26"/>
          <w:szCs w:val="26"/>
        </w:rPr>
        <w:t>ГБУ «Молодежный центр Галактика, филиал «Детский центр Отражение»»</w:t>
      </w:r>
      <w:r w:rsidR="00152E81" w:rsidRPr="00234809">
        <w:rPr>
          <w:rFonts w:ascii="Times New Roman" w:hAnsi="Times New Roman" w:cs="Times New Roman"/>
          <w:sz w:val="26"/>
          <w:szCs w:val="26"/>
        </w:rPr>
        <w:t xml:space="preserve"> в рамках экологического и правового просвещения. </w:t>
      </w:r>
    </w:p>
    <w:p w14:paraId="30949F95" w14:textId="41AC72AC" w:rsidR="00C70FB5" w:rsidRPr="00234809" w:rsidRDefault="00C7698B" w:rsidP="00E94183">
      <w:pPr>
        <w:rPr>
          <w:rFonts w:ascii="Times New Roman" w:hAnsi="Times New Roman" w:cs="Times New Roman"/>
          <w:sz w:val="26"/>
          <w:szCs w:val="26"/>
        </w:rPr>
      </w:pPr>
      <w:r w:rsidRPr="00234809">
        <w:rPr>
          <w:rFonts w:ascii="Times New Roman" w:hAnsi="Times New Roman" w:cs="Times New Roman"/>
          <w:sz w:val="26"/>
          <w:szCs w:val="26"/>
        </w:rPr>
        <w:t>Участвуют в работе штаба гуманитарной помощи организованный в ГБУ</w:t>
      </w:r>
      <w:r w:rsidR="00720ED8" w:rsidRPr="00234809">
        <w:rPr>
          <w:rFonts w:ascii="Times New Roman" w:hAnsi="Times New Roman" w:cs="Times New Roman"/>
          <w:sz w:val="26"/>
          <w:szCs w:val="26"/>
        </w:rPr>
        <w:t xml:space="preserve"> г. Москвы</w:t>
      </w:r>
      <w:r w:rsidRPr="0023480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234809">
        <w:rPr>
          <w:rFonts w:ascii="Times New Roman" w:hAnsi="Times New Roman" w:cs="Times New Roman"/>
          <w:sz w:val="26"/>
          <w:szCs w:val="26"/>
        </w:rPr>
        <w:t>Мосволонтер</w:t>
      </w:r>
      <w:proofErr w:type="spellEnd"/>
      <w:r w:rsidRPr="00234809">
        <w:rPr>
          <w:rFonts w:ascii="Times New Roman" w:hAnsi="Times New Roman" w:cs="Times New Roman"/>
          <w:sz w:val="26"/>
          <w:szCs w:val="26"/>
        </w:rPr>
        <w:t>»</w:t>
      </w:r>
      <w:r w:rsidR="00914EAF" w:rsidRPr="00234809">
        <w:rPr>
          <w:rFonts w:ascii="Times New Roman" w:hAnsi="Times New Roman" w:cs="Times New Roman"/>
          <w:sz w:val="26"/>
          <w:szCs w:val="26"/>
        </w:rPr>
        <w:t xml:space="preserve">, также и </w:t>
      </w:r>
      <w:r w:rsidR="00216D6E" w:rsidRPr="00234809">
        <w:rPr>
          <w:rFonts w:ascii="Times New Roman" w:hAnsi="Times New Roman" w:cs="Times New Roman"/>
          <w:sz w:val="26"/>
          <w:szCs w:val="26"/>
        </w:rPr>
        <w:t>окружных штабах,</w:t>
      </w:r>
      <w:r w:rsidR="00914EAF" w:rsidRPr="00234809">
        <w:rPr>
          <w:rFonts w:ascii="Times New Roman" w:hAnsi="Times New Roman" w:cs="Times New Roman"/>
          <w:sz w:val="26"/>
          <w:szCs w:val="26"/>
        </w:rPr>
        <w:t xml:space="preserve"> организованных во всех округах столицы на базе коворкинг-це</w:t>
      </w:r>
      <w:r w:rsidR="00D5114D">
        <w:rPr>
          <w:rFonts w:ascii="Times New Roman" w:hAnsi="Times New Roman" w:cs="Times New Roman"/>
          <w:sz w:val="26"/>
          <w:szCs w:val="26"/>
        </w:rPr>
        <w:t>нт</w:t>
      </w:r>
      <w:r w:rsidR="00914EAF" w:rsidRPr="00234809">
        <w:rPr>
          <w:rFonts w:ascii="Times New Roman" w:hAnsi="Times New Roman" w:cs="Times New Roman"/>
          <w:sz w:val="26"/>
          <w:szCs w:val="26"/>
        </w:rPr>
        <w:t>ров</w:t>
      </w:r>
      <w:r w:rsidR="004E4B8B" w:rsidRPr="00234809">
        <w:rPr>
          <w:rFonts w:ascii="Times New Roman" w:hAnsi="Times New Roman" w:cs="Times New Roman"/>
          <w:sz w:val="26"/>
          <w:szCs w:val="26"/>
        </w:rPr>
        <w:t xml:space="preserve"> НКО</w:t>
      </w:r>
      <w:r w:rsidR="00914EAF" w:rsidRPr="00234809">
        <w:rPr>
          <w:rFonts w:ascii="Times New Roman" w:hAnsi="Times New Roman" w:cs="Times New Roman"/>
          <w:sz w:val="26"/>
          <w:szCs w:val="26"/>
        </w:rPr>
        <w:t xml:space="preserve"> «Душевная Москва»</w:t>
      </w:r>
      <w:r w:rsidRPr="0023480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0BADDDC" w14:textId="77777777" w:rsidR="00C70FB5" w:rsidRPr="002971C2" w:rsidRDefault="00672273" w:rsidP="00E94183">
      <w:pPr>
        <w:rPr>
          <w:rFonts w:ascii="Times New Roman" w:hAnsi="Times New Roman" w:cs="Times New Roman"/>
          <w:sz w:val="26"/>
          <w:szCs w:val="26"/>
        </w:rPr>
      </w:pPr>
      <w:r w:rsidRPr="00234809">
        <w:rPr>
          <w:rFonts w:ascii="Times New Roman" w:hAnsi="Times New Roman" w:cs="Times New Roman"/>
          <w:sz w:val="26"/>
          <w:szCs w:val="26"/>
        </w:rPr>
        <w:t xml:space="preserve">Приняли участие в работе волонтерского центра «Комьюнити Добра» в рамках защиты прав </w:t>
      </w:r>
      <w:r w:rsidRPr="002971C2">
        <w:rPr>
          <w:rFonts w:ascii="Times New Roman" w:hAnsi="Times New Roman" w:cs="Times New Roman"/>
          <w:sz w:val="26"/>
          <w:szCs w:val="26"/>
        </w:rPr>
        <w:t xml:space="preserve">животных. </w:t>
      </w:r>
    </w:p>
    <w:p w14:paraId="05675D7A" w14:textId="77777777" w:rsidR="00C70FB5" w:rsidRPr="00234809" w:rsidRDefault="00C70FB5" w:rsidP="00E94183">
      <w:pPr>
        <w:rPr>
          <w:rFonts w:ascii="Times New Roman" w:hAnsi="Times New Roman" w:cs="Times New Roman"/>
          <w:sz w:val="26"/>
          <w:szCs w:val="26"/>
        </w:rPr>
      </w:pPr>
    </w:p>
    <w:p w14:paraId="6979CCBC" w14:textId="77777777" w:rsidR="00E94183" w:rsidRPr="00234809" w:rsidRDefault="00C70FB5" w:rsidP="00E94183">
      <w:pPr>
        <w:rPr>
          <w:rFonts w:ascii="Times New Roman" w:hAnsi="Times New Roman" w:cs="Times New Roman"/>
          <w:b/>
          <w:sz w:val="26"/>
          <w:szCs w:val="26"/>
        </w:rPr>
      </w:pPr>
      <w:r w:rsidRPr="00234809">
        <w:rPr>
          <w:rFonts w:ascii="Times New Roman" w:hAnsi="Times New Roman" w:cs="Times New Roman"/>
          <w:b/>
          <w:sz w:val="26"/>
          <w:szCs w:val="26"/>
        </w:rPr>
        <w:t xml:space="preserve">Старшее поколение </w:t>
      </w:r>
    </w:p>
    <w:p w14:paraId="00B04A14" w14:textId="39A70E40" w:rsidR="00C70FB5" w:rsidRPr="00234809" w:rsidRDefault="00D5114D" w:rsidP="00C70F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Осуществляли ш</w:t>
      </w:r>
      <w:r w:rsidR="00C70FB5" w:rsidRPr="00234809">
        <w:rPr>
          <w:rFonts w:ascii="Times New Roman" w:hAnsi="Times New Roman" w:cs="Times New Roman"/>
          <w:sz w:val="26"/>
          <w:szCs w:val="26"/>
        </w:rPr>
        <w:t xml:space="preserve">ефство над ветеранами Великой Отечественной войны в период новогодних праздников. </w:t>
      </w:r>
    </w:p>
    <w:p w14:paraId="06168576" w14:textId="77777777" w:rsidR="00C70FB5" w:rsidRPr="00B02CD2" w:rsidRDefault="00EA6D2F" w:rsidP="00EA6D2F">
      <w:pPr>
        <w:rPr>
          <w:rFonts w:ascii="Times New Roman" w:hAnsi="Times New Roman" w:cs="Times New Roman"/>
          <w:sz w:val="26"/>
          <w:szCs w:val="26"/>
        </w:rPr>
      </w:pPr>
      <w:r w:rsidRPr="00234809">
        <w:rPr>
          <w:rFonts w:ascii="Times New Roman" w:hAnsi="Times New Roman" w:cs="Times New Roman"/>
          <w:sz w:val="26"/>
          <w:szCs w:val="26"/>
        </w:rPr>
        <w:t>Председатель МОЭС Лыткин Д.И. на постоянной основе проводит видео-конференции с жителями Западного административного округа, участниками проекта «Активного долголетие».</w:t>
      </w:r>
      <w:r w:rsidRPr="00234809">
        <w:rPr>
          <w:rFonts w:ascii="Times New Roman" w:hAnsi="Times New Roman" w:cs="Times New Roman"/>
          <w:sz w:val="26"/>
          <w:szCs w:val="26"/>
        </w:rPr>
        <w:br/>
      </w:r>
      <w:r w:rsidRPr="00234809">
        <w:rPr>
          <w:rFonts w:ascii="Times New Roman" w:hAnsi="Times New Roman" w:cs="Times New Roman"/>
          <w:sz w:val="26"/>
          <w:szCs w:val="26"/>
        </w:rPr>
        <w:br/>
        <w:t xml:space="preserve">В ходе встречи обсудили вопросы и предложения, которые касаются развития и </w:t>
      </w:r>
      <w:r w:rsidRPr="00B02CD2">
        <w:rPr>
          <w:rFonts w:ascii="Times New Roman" w:hAnsi="Times New Roman" w:cs="Times New Roman"/>
          <w:sz w:val="26"/>
          <w:szCs w:val="26"/>
        </w:rPr>
        <w:t>благоустройства нашего Можайского района. Участники затронули следующие темы: проведение ремонтов, вывоз мусора, организацию движения транспорта, работа социального такси, обустройство инфраструктуры, содержание домашних животных и многие другие вопросы, в том числе и личного характера.</w:t>
      </w:r>
    </w:p>
    <w:p w14:paraId="290AA915" w14:textId="52CC9250" w:rsidR="00C70FB5" w:rsidRPr="00B02CD2" w:rsidRDefault="00D5114D" w:rsidP="00E941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Участвовали во в</w:t>
      </w:r>
      <w:r w:rsidR="00B02CD2" w:rsidRPr="00B02CD2">
        <w:rPr>
          <w:rFonts w:ascii="Times New Roman" w:hAnsi="Times New Roman" w:cs="Times New Roman"/>
          <w:sz w:val="26"/>
          <w:szCs w:val="26"/>
        </w:rPr>
        <w:t>сероссийской мемориальной акции «Свеча памяти», посвященной Дню памяти и скорби и 81-й годовщине начала Великой Отечественной войны.</w:t>
      </w:r>
    </w:p>
    <w:p w14:paraId="190545DC" w14:textId="77777777" w:rsidR="00C70FB5" w:rsidRPr="00234809" w:rsidRDefault="00C70FB5" w:rsidP="00E94183">
      <w:pPr>
        <w:rPr>
          <w:rFonts w:ascii="Times New Roman" w:hAnsi="Times New Roman" w:cs="Times New Roman"/>
          <w:sz w:val="26"/>
          <w:szCs w:val="26"/>
        </w:rPr>
      </w:pPr>
    </w:p>
    <w:p w14:paraId="7A55B816" w14:textId="77777777" w:rsidR="00C70FB5" w:rsidRPr="00234809" w:rsidRDefault="00C70FB5" w:rsidP="00E94183">
      <w:pPr>
        <w:rPr>
          <w:rFonts w:ascii="Times New Roman" w:hAnsi="Times New Roman" w:cs="Times New Roman"/>
          <w:b/>
          <w:sz w:val="26"/>
          <w:szCs w:val="26"/>
        </w:rPr>
      </w:pPr>
      <w:r w:rsidRPr="00234809">
        <w:rPr>
          <w:rFonts w:ascii="Times New Roman" w:hAnsi="Times New Roman" w:cs="Times New Roman"/>
          <w:b/>
          <w:sz w:val="26"/>
          <w:szCs w:val="26"/>
        </w:rPr>
        <w:t xml:space="preserve">Молодежь </w:t>
      </w:r>
    </w:p>
    <w:p w14:paraId="45841E2A" w14:textId="77777777" w:rsidR="00C70FB5" w:rsidRPr="00234809" w:rsidRDefault="00C70FB5" w:rsidP="00E94183">
      <w:pPr>
        <w:rPr>
          <w:rFonts w:ascii="Times New Roman" w:hAnsi="Times New Roman" w:cs="Times New Roman"/>
          <w:sz w:val="26"/>
          <w:szCs w:val="26"/>
        </w:rPr>
      </w:pPr>
      <w:r w:rsidRPr="00234809">
        <w:rPr>
          <w:rFonts w:ascii="Times New Roman" w:hAnsi="Times New Roman" w:cs="Times New Roman"/>
          <w:sz w:val="26"/>
          <w:szCs w:val="26"/>
        </w:rPr>
        <w:t>Приняли участие в заседании Молодежной комиссии Московского координационного совета региональных землячеств при Правительстве Москвы.</w:t>
      </w:r>
    </w:p>
    <w:p w14:paraId="7885FE5B" w14:textId="39CBAA78" w:rsidR="00C70FB5" w:rsidRPr="00234809" w:rsidRDefault="00FB351C" w:rsidP="00E94183">
      <w:pPr>
        <w:rPr>
          <w:rFonts w:ascii="Times New Roman" w:hAnsi="Times New Roman" w:cs="Times New Roman"/>
          <w:sz w:val="26"/>
          <w:szCs w:val="26"/>
        </w:rPr>
      </w:pPr>
      <w:r w:rsidRPr="00234809">
        <w:rPr>
          <w:rFonts w:ascii="Times New Roman" w:hAnsi="Times New Roman" w:cs="Times New Roman"/>
          <w:sz w:val="26"/>
          <w:szCs w:val="26"/>
        </w:rPr>
        <w:t xml:space="preserve">Оказали поддержку некоммерческой организации  </w:t>
      </w:r>
      <w:hyperlink r:id="rId4" w:history="1">
        <w:r w:rsidRPr="00234809">
          <w:rPr>
            <w:rStyle w:val="a3"/>
            <w:rFonts w:ascii="Times New Roman" w:hAnsi="Times New Roman" w:cs="Times New Roman"/>
            <w:sz w:val="26"/>
            <w:szCs w:val="26"/>
          </w:rPr>
          <w:t>Клубу ДЗЮДО «Мастер»</w:t>
        </w:r>
      </w:hyperlink>
      <w:r w:rsidRPr="00234809">
        <w:rPr>
          <w:rFonts w:ascii="Times New Roman" w:hAnsi="Times New Roman" w:cs="Times New Roman"/>
          <w:sz w:val="26"/>
          <w:szCs w:val="26"/>
        </w:rPr>
        <w:t xml:space="preserve"> в части </w:t>
      </w:r>
      <w:r w:rsidR="00D5114D">
        <w:rPr>
          <w:rFonts w:ascii="Times New Roman" w:hAnsi="Times New Roman" w:cs="Times New Roman"/>
          <w:sz w:val="26"/>
          <w:szCs w:val="26"/>
        </w:rPr>
        <w:t xml:space="preserve">приобретения </w:t>
      </w:r>
      <w:r w:rsidRPr="00234809">
        <w:rPr>
          <w:rFonts w:ascii="Times New Roman" w:hAnsi="Times New Roman" w:cs="Times New Roman"/>
          <w:sz w:val="26"/>
          <w:szCs w:val="26"/>
        </w:rPr>
        <w:t xml:space="preserve">дополнительного спортивного инвентаря. Организация предоставляет бесплатные услуги для семей, попавших в трудную жизненную ситуацию. </w:t>
      </w:r>
    </w:p>
    <w:p w14:paraId="477BE5BD" w14:textId="3CF079BF" w:rsidR="00587647" w:rsidRPr="00234809" w:rsidRDefault="00B7663A" w:rsidP="00B7663A">
      <w:pPr>
        <w:rPr>
          <w:rFonts w:ascii="Times New Roman" w:hAnsi="Times New Roman" w:cs="Times New Roman"/>
          <w:sz w:val="26"/>
          <w:szCs w:val="26"/>
        </w:rPr>
      </w:pPr>
      <w:r w:rsidRPr="00234809">
        <w:rPr>
          <w:rFonts w:ascii="Times New Roman" w:hAnsi="Times New Roman" w:cs="Times New Roman"/>
          <w:sz w:val="26"/>
          <w:szCs w:val="26"/>
        </w:rPr>
        <w:lastRenderedPageBreak/>
        <w:t>Член Молодежного общественного экспертного совета при Уполномоченном по правам человека в городе Москве, председатель Общества инвалидов Тверского района города Москвы Теодора Дмитриевна Молотова ве</w:t>
      </w:r>
      <w:r w:rsidR="00D5114D">
        <w:rPr>
          <w:rFonts w:ascii="Times New Roman" w:hAnsi="Times New Roman" w:cs="Times New Roman"/>
          <w:sz w:val="26"/>
          <w:szCs w:val="26"/>
        </w:rPr>
        <w:t>ла</w:t>
      </w:r>
      <w:r w:rsidRPr="00234809">
        <w:rPr>
          <w:rFonts w:ascii="Times New Roman" w:hAnsi="Times New Roman" w:cs="Times New Roman"/>
          <w:sz w:val="26"/>
          <w:szCs w:val="26"/>
        </w:rPr>
        <w:t xml:space="preserve"> </w:t>
      </w:r>
      <w:r w:rsidR="00D5114D" w:rsidRPr="00234809">
        <w:rPr>
          <w:rFonts w:ascii="Times New Roman" w:hAnsi="Times New Roman" w:cs="Times New Roman"/>
          <w:sz w:val="26"/>
          <w:szCs w:val="26"/>
        </w:rPr>
        <w:t>работу ежедневно</w:t>
      </w:r>
      <w:r w:rsidR="00D5114D">
        <w:rPr>
          <w:rFonts w:ascii="Times New Roman" w:hAnsi="Times New Roman" w:cs="Times New Roman"/>
          <w:sz w:val="26"/>
          <w:szCs w:val="26"/>
        </w:rPr>
        <w:t xml:space="preserve"> </w:t>
      </w:r>
      <w:r w:rsidR="00D5114D" w:rsidRPr="00234809">
        <w:rPr>
          <w:rFonts w:ascii="Times New Roman" w:hAnsi="Times New Roman" w:cs="Times New Roman"/>
          <w:sz w:val="26"/>
          <w:szCs w:val="26"/>
        </w:rPr>
        <w:t>по</w:t>
      </w:r>
      <w:r w:rsidRPr="00234809">
        <w:rPr>
          <w:rFonts w:ascii="Times New Roman" w:hAnsi="Times New Roman" w:cs="Times New Roman"/>
          <w:sz w:val="26"/>
          <w:szCs w:val="26"/>
        </w:rPr>
        <w:t xml:space="preserve"> оказани</w:t>
      </w:r>
      <w:r w:rsidR="00D5114D">
        <w:rPr>
          <w:rFonts w:ascii="Times New Roman" w:hAnsi="Times New Roman" w:cs="Times New Roman"/>
          <w:sz w:val="26"/>
          <w:szCs w:val="26"/>
        </w:rPr>
        <w:t>ю</w:t>
      </w:r>
      <w:r w:rsidRPr="00234809">
        <w:rPr>
          <w:rFonts w:ascii="Times New Roman" w:hAnsi="Times New Roman" w:cs="Times New Roman"/>
          <w:sz w:val="26"/>
          <w:szCs w:val="26"/>
        </w:rPr>
        <w:t xml:space="preserve"> поддержки, информировани</w:t>
      </w:r>
      <w:r w:rsidR="00D5114D">
        <w:rPr>
          <w:rFonts w:ascii="Times New Roman" w:hAnsi="Times New Roman" w:cs="Times New Roman"/>
          <w:sz w:val="26"/>
          <w:szCs w:val="26"/>
        </w:rPr>
        <w:t>ю</w:t>
      </w:r>
      <w:r w:rsidRPr="00234809">
        <w:rPr>
          <w:rFonts w:ascii="Times New Roman" w:hAnsi="Times New Roman" w:cs="Times New Roman"/>
          <w:sz w:val="26"/>
          <w:szCs w:val="26"/>
        </w:rPr>
        <w:t xml:space="preserve"> и помощи москвичам с инвалидностью.</w:t>
      </w:r>
    </w:p>
    <w:p w14:paraId="77296716" w14:textId="77777777" w:rsidR="00BD2292" w:rsidRPr="00234809" w:rsidRDefault="00377266" w:rsidP="00E94183">
      <w:pPr>
        <w:rPr>
          <w:rFonts w:ascii="Times New Roman" w:hAnsi="Times New Roman" w:cs="Times New Roman"/>
          <w:sz w:val="26"/>
          <w:szCs w:val="26"/>
        </w:rPr>
      </w:pPr>
      <w:r w:rsidRPr="00234809">
        <w:rPr>
          <w:rFonts w:ascii="Times New Roman" w:hAnsi="Times New Roman" w:cs="Times New Roman"/>
          <w:sz w:val="26"/>
          <w:szCs w:val="26"/>
        </w:rPr>
        <w:t xml:space="preserve">В январе 2022 года приняли участие в </w:t>
      </w:r>
      <w:r w:rsidR="006934DA" w:rsidRPr="00234809">
        <w:rPr>
          <w:rFonts w:ascii="Times New Roman" w:hAnsi="Times New Roman" w:cs="Times New Roman"/>
          <w:sz w:val="26"/>
          <w:szCs w:val="26"/>
        </w:rPr>
        <w:t xml:space="preserve">межрегиональном </w:t>
      </w:r>
      <w:r w:rsidR="00587647" w:rsidRPr="00234809">
        <w:rPr>
          <w:rFonts w:ascii="Times New Roman" w:hAnsi="Times New Roman" w:cs="Times New Roman"/>
          <w:sz w:val="26"/>
          <w:szCs w:val="26"/>
        </w:rPr>
        <w:t>Форум</w:t>
      </w:r>
      <w:r w:rsidRPr="00234809">
        <w:rPr>
          <w:rFonts w:ascii="Times New Roman" w:hAnsi="Times New Roman" w:cs="Times New Roman"/>
          <w:sz w:val="26"/>
          <w:szCs w:val="26"/>
        </w:rPr>
        <w:t>е</w:t>
      </w:r>
      <w:r w:rsidR="00587647" w:rsidRPr="00234809">
        <w:rPr>
          <w:rFonts w:ascii="Times New Roman" w:hAnsi="Times New Roman" w:cs="Times New Roman"/>
          <w:sz w:val="26"/>
          <w:szCs w:val="26"/>
        </w:rPr>
        <w:t xml:space="preserve"> волонтеров-юристов. Обсуждение актуальных вопросов соблюдения и защиты прав молодежи Ивановской области.</w:t>
      </w:r>
    </w:p>
    <w:p w14:paraId="0A64B89F" w14:textId="77777777" w:rsidR="00C70FB5" w:rsidRPr="00234809" w:rsidRDefault="00BD2292" w:rsidP="00E94183">
      <w:pPr>
        <w:rPr>
          <w:rFonts w:ascii="Times New Roman" w:hAnsi="Times New Roman" w:cs="Times New Roman"/>
          <w:sz w:val="26"/>
          <w:szCs w:val="26"/>
        </w:rPr>
      </w:pPr>
      <w:r w:rsidRPr="00234809">
        <w:rPr>
          <w:rFonts w:ascii="Times New Roman" w:hAnsi="Times New Roman" w:cs="Times New Roman"/>
          <w:sz w:val="26"/>
          <w:szCs w:val="26"/>
        </w:rPr>
        <w:t xml:space="preserve">В Новой Москве </w:t>
      </w:r>
      <w:r w:rsidR="00A33A6F" w:rsidRPr="00234809">
        <w:rPr>
          <w:rFonts w:ascii="Times New Roman" w:hAnsi="Times New Roman" w:cs="Times New Roman"/>
          <w:sz w:val="26"/>
          <w:szCs w:val="26"/>
        </w:rPr>
        <w:t>председатель МОЭС Лыткин Д.И. принял</w:t>
      </w:r>
      <w:r w:rsidRPr="00234809">
        <w:rPr>
          <w:rFonts w:ascii="Times New Roman" w:hAnsi="Times New Roman" w:cs="Times New Roman"/>
          <w:sz w:val="26"/>
          <w:szCs w:val="26"/>
        </w:rPr>
        <w:t xml:space="preserve"> участие в работе расширенного заседания Управляющего совета ГБОУ «Школа № 338»</w:t>
      </w:r>
      <w:r w:rsidR="00A33A6F" w:rsidRPr="00234809">
        <w:rPr>
          <w:rFonts w:ascii="Times New Roman" w:hAnsi="Times New Roman" w:cs="Times New Roman"/>
          <w:sz w:val="26"/>
          <w:szCs w:val="26"/>
        </w:rPr>
        <w:t xml:space="preserve"> и наградил педагогов, школьников и родителей за проекты и мониторинги в части школьного питания</w:t>
      </w:r>
      <w:r w:rsidR="00EB1D39" w:rsidRPr="00234809">
        <w:rPr>
          <w:rFonts w:ascii="Times New Roman" w:hAnsi="Times New Roman" w:cs="Times New Roman"/>
          <w:sz w:val="26"/>
          <w:szCs w:val="26"/>
        </w:rPr>
        <w:t>.</w:t>
      </w:r>
    </w:p>
    <w:p w14:paraId="550B6887" w14:textId="0E9950F2" w:rsidR="00C70FB5" w:rsidRPr="00234809" w:rsidRDefault="001C27AB" w:rsidP="00E94183">
      <w:pPr>
        <w:rPr>
          <w:rFonts w:ascii="Times New Roman" w:hAnsi="Times New Roman" w:cs="Times New Roman"/>
          <w:sz w:val="26"/>
          <w:szCs w:val="26"/>
        </w:rPr>
      </w:pPr>
      <w:r w:rsidRPr="00234809">
        <w:rPr>
          <w:rFonts w:ascii="Times New Roman" w:hAnsi="Times New Roman" w:cs="Times New Roman"/>
          <w:sz w:val="26"/>
          <w:szCs w:val="26"/>
        </w:rPr>
        <w:t>В РДШ Двор</w:t>
      </w:r>
      <w:r w:rsidR="00D5114D">
        <w:rPr>
          <w:rFonts w:ascii="Times New Roman" w:hAnsi="Times New Roman" w:cs="Times New Roman"/>
          <w:sz w:val="26"/>
          <w:szCs w:val="26"/>
        </w:rPr>
        <w:t>ц</w:t>
      </w:r>
      <w:r w:rsidRPr="00234809">
        <w:rPr>
          <w:rFonts w:ascii="Times New Roman" w:hAnsi="Times New Roman" w:cs="Times New Roman"/>
          <w:sz w:val="26"/>
          <w:szCs w:val="26"/>
        </w:rPr>
        <w:t>е</w:t>
      </w:r>
      <w:r w:rsidR="00A33A6F" w:rsidRPr="00234809">
        <w:rPr>
          <w:rFonts w:ascii="Times New Roman" w:hAnsi="Times New Roman" w:cs="Times New Roman"/>
          <w:sz w:val="26"/>
          <w:szCs w:val="26"/>
        </w:rPr>
        <w:t xml:space="preserve"> творчества на </w:t>
      </w:r>
      <w:proofErr w:type="spellStart"/>
      <w:r w:rsidR="00A33A6F" w:rsidRPr="00234809">
        <w:rPr>
          <w:rFonts w:ascii="Times New Roman" w:hAnsi="Times New Roman" w:cs="Times New Roman"/>
          <w:sz w:val="26"/>
          <w:szCs w:val="26"/>
        </w:rPr>
        <w:t>Миусах</w:t>
      </w:r>
      <w:proofErr w:type="spellEnd"/>
      <w:r w:rsidR="00A33A6F" w:rsidRPr="00234809">
        <w:rPr>
          <w:rFonts w:ascii="Times New Roman" w:hAnsi="Times New Roman" w:cs="Times New Roman"/>
          <w:sz w:val="26"/>
          <w:szCs w:val="26"/>
        </w:rPr>
        <w:t>, где работает</w:t>
      </w:r>
      <w:r w:rsidRPr="00234809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234809">
          <w:rPr>
            <w:rStyle w:val="a3"/>
            <w:rFonts w:ascii="Times New Roman" w:hAnsi="Times New Roman" w:cs="Times New Roman"/>
            <w:sz w:val="26"/>
            <w:szCs w:val="26"/>
          </w:rPr>
          <w:t xml:space="preserve">"Школа волонтеров на </w:t>
        </w:r>
        <w:proofErr w:type="spellStart"/>
        <w:r w:rsidRPr="00234809">
          <w:rPr>
            <w:rStyle w:val="a3"/>
            <w:rFonts w:ascii="Times New Roman" w:hAnsi="Times New Roman" w:cs="Times New Roman"/>
            <w:sz w:val="26"/>
            <w:szCs w:val="26"/>
          </w:rPr>
          <w:t>Миусах</w:t>
        </w:r>
        <w:proofErr w:type="spellEnd"/>
        <w:r w:rsidRPr="00234809">
          <w:rPr>
            <w:rStyle w:val="a3"/>
            <w:rFonts w:ascii="Times New Roman" w:hAnsi="Times New Roman" w:cs="Times New Roman"/>
            <w:sz w:val="26"/>
            <w:szCs w:val="26"/>
          </w:rPr>
          <w:t>"</w:t>
        </w:r>
      </w:hyperlink>
      <w:r w:rsidRPr="00234809">
        <w:rPr>
          <w:rFonts w:ascii="Times New Roman" w:hAnsi="Times New Roman" w:cs="Times New Roman"/>
          <w:sz w:val="26"/>
          <w:szCs w:val="26"/>
        </w:rPr>
        <w:t xml:space="preserve"> совместно с проектом </w:t>
      </w:r>
      <w:hyperlink r:id="rId6" w:history="1">
        <w:r w:rsidRPr="00234809">
          <w:rPr>
            <w:rStyle w:val="a3"/>
            <w:rFonts w:ascii="Times New Roman" w:hAnsi="Times New Roman" w:cs="Times New Roman"/>
            <w:sz w:val="26"/>
            <w:szCs w:val="26"/>
          </w:rPr>
          <w:t>Центра "МИКС"</w:t>
        </w:r>
      </w:hyperlink>
      <w:r w:rsidRPr="00234809">
        <w:rPr>
          <w:rFonts w:ascii="Times New Roman" w:hAnsi="Times New Roman" w:cs="Times New Roman"/>
          <w:sz w:val="26"/>
          <w:szCs w:val="26"/>
        </w:rPr>
        <w:t xml:space="preserve"> "Территория дела</w:t>
      </w:r>
      <w:r w:rsidR="00A33A6F" w:rsidRPr="00234809">
        <w:rPr>
          <w:rFonts w:ascii="Times New Roman" w:hAnsi="Times New Roman" w:cs="Times New Roman"/>
          <w:sz w:val="26"/>
          <w:szCs w:val="26"/>
        </w:rPr>
        <w:t>» прове</w:t>
      </w:r>
      <w:r w:rsidR="00D5114D">
        <w:rPr>
          <w:rFonts w:ascii="Times New Roman" w:hAnsi="Times New Roman" w:cs="Times New Roman"/>
          <w:sz w:val="26"/>
          <w:szCs w:val="26"/>
        </w:rPr>
        <w:t>ли</w:t>
      </w:r>
      <w:r w:rsidRPr="00234809">
        <w:rPr>
          <w:rFonts w:ascii="Times New Roman" w:hAnsi="Times New Roman" w:cs="Times New Roman"/>
          <w:sz w:val="26"/>
          <w:szCs w:val="26"/>
        </w:rPr>
        <w:t xml:space="preserve"> онлайн-встречу в рамках конкурса "Лидер будущего" для лидеров детско-молод</w:t>
      </w:r>
      <w:r w:rsidR="00A33A6F" w:rsidRPr="00234809">
        <w:rPr>
          <w:rFonts w:ascii="Times New Roman" w:hAnsi="Times New Roman" w:cs="Times New Roman"/>
          <w:sz w:val="26"/>
          <w:szCs w:val="26"/>
        </w:rPr>
        <w:t>ёжных объединений и организаций.</w:t>
      </w:r>
    </w:p>
    <w:p w14:paraId="31B5E8CC" w14:textId="49F5A83D" w:rsidR="0039749A" w:rsidRPr="00234809" w:rsidRDefault="0039749A" w:rsidP="00E94183">
      <w:pPr>
        <w:rPr>
          <w:rFonts w:ascii="Times New Roman" w:hAnsi="Times New Roman" w:cs="Times New Roman"/>
          <w:sz w:val="26"/>
          <w:szCs w:val="26"/>
        </w:rPr>
      </w:pPr>
      <w:r w:rsidRPr="00234809">
        <w:rPr>
          <w:rFonts w:ascii="Times New Roman" w:hAnsi="Times New Roman" w:cs="Times New Roman"/>
          <w:sz w:val="26"/>
          <w:szCs w:val="26"/>
        </w:rPr>
        <w:t>Приняли участие в Международном экологическом проекте «Счастливая планета» в Парке развлечений «Сказка» организованн</w:t>
      </w:r>
      <w:r w:rsidR="00D5114D">
        <w:rPr>
          <w:rFonts w:ascii="Times New Roman" w:hAnsi="Times New Roman" w:cs="Times New Roman"/>
          <w:sz w:val="26"/>
          <w:szCs w:val="26"/>
        </w:rPr>
        <w:t>ом</w:t>
      </w:r>
      <w:r w:rsidRPr="00234809">
        <w:rPr>
          <w:rFonts w:ascii="Times New Roman" w:hAnsi="Times New Roman" w:cs="Times New Roman"/>
          <w:sz w:val="26"/>
          <w:szCs w:val="26"/>
        </w:rPr>
        <w:t xml:space="preserve"> Благотворительным фондом «Ангелы среди нас».</w:t>
      </w:r>
    </w:p>
    <w:p w14:paraId="2AB0A736" w14:textId="161B465E" w:rsidR="00A33A6F" w:rsidRPr="00234809" w:rsidRDefault="00B04C8A" w:rsidP="00E94183">
      <w:pPr>
        <w:rPr>
          <w:rFonts w:ascii="Times New Roman" w:hAnsi="Times New Roman" w:cs="Times New Roman"/>
          <w:sz w:val="26"/>
          <w:szCs w:val="26"/>
        </w:rPr>
      </w:pPr>
      <w:r w:rsidRPr="00234809">
        <w:rPr>
          <w:rFonts w:ascii="Times New Roman" w:hAnsi="Times New Roman" w:cs="Times New Roman"/>
          <w:sz w:val="26"/>
          <w:szCs w:val="26"/>
        </w:rPr>
        <w:t>Ве</w:t>
      </w:r>
      <w:r w:rsidR="00D5114D">
        <w:rPr>
          <w:rFonts w:ascii="Times New Roman" w:hAnsi="Times New Roman" w:cs="Times New Roman"/>
          <w:sz w:val="26"/>
          <w:szCs w:val="26"/>
        </w:rPr>
        <w:t>ли</w:t>
      </w:r>
      <w:r w:rsidRPr="00234809">
        <w:rPr>
          <w:rFonts w:ascii="Times New Roman" w:hAnsi="Times New Roman" w:cs="Times New Roman"/>
          <w:sz w:val="26"/>
          <w:szCs w:val="26"/>
        </w:rPr>
        <w:t xml:space="preserve"> совместную работу в рамках правового просвещения и развития </w:t>
      </w:r>
      <w:r w:rsidR="001951E6" w:rsidRPr="00234809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Pr="00234809">
        <w:rPr>
          <w:rFonts w:ascii="Times New Roman" w:hAnsi="Times New Roman" w:cs="Times New Roman"/>
          <w:sz w:val="26"/>
          <w:szCs w:val="26"/>
        </w:rPr>
        <w:t>потенциала активной молодежи</w:t>
      </w:r>
      <w:r w:rsidR="00F2797D" w:rsidRPr="00234809">
        <w:rPr>
          <w:rFonts w:ascii="Times New Roman" w:hAnsi="Times New Roman" w:cs="Times New Roman"/>
          <w:sz w:val="26"/>
          <w:szCs w:val="26"/>
        </w:rPr>
        <w:t xml:space="preserve"> столицы</w:t>
      </w:r>
      <w:r w:rsidRPr="00234809">
        <w:rPr>
          <w:rFonts w:ascii="Times New Roman" w:hAnsi="Times New Roman" w:cs="Times New Roman"/>
          <w:sz w:val="26"/>
          <w:szCs w:val="26"/>
        </w:rPr>
        <w:t xml:space="preserve"> с </w:t>
      </w:r>
      <w:r w:rsidR="00727225" w:rsidRPr="00234809">
        <w:rPr>
          <w:rFonts w:ascii="Times New Roman" w:hAnsi="Times New Roman" w:cs="Times New Roman"/>
          <w:sz w:val="26"/>
          <w:szCs w:val="26"/>
        </w:rPr>
        <w:t xml:space="preserve">ГБУ </w:t>
      </w:r>
      <w:r w:rsidR="00727225" w:rsidRPr="00234809">
        <w:rPr>
          <w:rStyle w:val="ng-binding"/>
          <w:rFonts w:ascii="Times New Roman" w:hAnsi="Times New Roman" w:cs="Times New Roman"/>
          <w:sz w:val="26"/>
          <w:szCs w:val="26"/>
        </w:rPr>
        <w:t>города Москвы «Центр молодежного парламентаризма</w:t>
      </w:r>
      <w:r w:rsidR="001951E6" w:rsidRPr="00234809">
        <w:rPr>
          <w:rStyle w:val="ng-binding"/>
          <w:rFonts w:ascii="Times New Roman" w:hAnsi="Times New Roman" w:cs="Times New Roman"/>
          <w:sz w:val="26"/>
          <w:szCs w:val="26"/>
        </w:rPr>
        <w:t>»</w:t>
      </w:r>
      <w:r w:rsidR="00727225" w:rsidRPr="00234809">
        <w:rPr>
          <w:rFonts w:ascii="Times New Roman" w:hAnsi="Times New Roman" w:cs="Times New Roman"/>
          <w:sz w:val="26"/>
          <w:szCs w:val="26"/>
        </w:rPr>
        <w:t xml:space="preserve">, </w:t>
      </w:r>
      <w:r w:rsidR="00727225" w:rsidRPr="00234809">
        <w:rPr>
          <w:rStyle w:val="ng-binding"/>
          <w:rFonts w:ascii="Times New Roman" w:hAnsi="Times New Roman" w:cs="Times New Roman"/>
          <w:sz w:val="26"/>
          <w:szCs w:val="26"/>
        </w:rPr>
        <w:t>ГАУ города Москвы «Московское агентство реализации общественных проектов», ГБУ города Москвы «Городской центр профессионального и карьерного развития»</w:t>
      </w:r>
      <w:r w:rsidR="006D4E6B" w:rsidRPr="00234809">
        <w:rPr>
          <w:rStyle w:val="ng-binding"/>
          <w:rFonts w:ascii="Times New Roman" w:hAnsi="Times New Roman" w:cs="Times New Roman"/>
          <w:sz w:val="26"/>
          <w:szCs w:val="26"/>
        </w:rPr>
        <w:t>, ГБУ города Москвы «Центр гражданской активности».</w:t>
      </w:r>
    </w:p>
    <w:p w14:paraId="560B98EF" w14:textId="22E34E3F" w:rsidR="00397FB9" w:rsidRPr="00397FB9" w:rsidRDefault="00773A62" w:rsidP="00397FB9">
      <w:pPr>
        <w:pStyle w:val="2"/>
        <w:rPr>
          <w:b w:val="0"/>
          <w:sz w:val="26"/>
          <w:szCs w:val="26"/>
        </w:rPr>
      </w:pPr>
      <w:r w:rsidRPr="00BE51FF">
        <w:rPr>
          <w:b w:val="0"/>
          <w:sz w:val="26"/>
          <w:szCs w:val="26"/>
        </w:rPr>
        <w:t>Постоян</w:t>
      </w:r>
      <w:r w:rsidR="00D5114D">
        <w:rPr>
          <w:b w:val="0"/>
          <w:sz w:val="26"/>
          <w:szCs w:val="26"/>
        </w:rPr>
        <w:t>но</w:t>
      </w:r>
      <w:r w:rsidRPr="00BE51FF">
        <w:rPr>
          <w:b w:val="0"/>
          <w:sz w:val="26"/>
          <w:szCs w:val="26"/>
        </w:rPr>
        <w:t xml:space="preserve"> работа</w:t>
      </w:r>
      <w:r w:rsidR="00D5114D">
        <w:rPr>
          <w:b w:val="0"/>
          <w:sz w:val="26"/>
          <w:szCs w:val="26"/>
        </w:rPr>
        <w:t>ли</w:t>
      </w:r>
      <w:r w:rsidRPr="00BE51FF">
        <w:rPr>
          <w:b w:val="0"/>
          <w:sz w:val="26"/>
          <w:szCs w:val="26"/>
        </w:rPr>
        <w:t xml:space="preserve"> в части </w:t>
      </w:r>
      <w:r w:rsidR="00234809" w:rsidRPr="00BE51FF">
        <w:rPr>
          <w:b w:val="0"/>
          <w:sz w:val="26"/>
          <w:szCs w:val="26"/>
        </w:rPr>
        <w:t xml:space="preserve">правового просвещения и проведения конкурсов, акций, </w:t>
      </w:r>
      <w:r w:rsidR="00234809" w:rsidRPr="00397FB9">
        <w:rPr>
          <w:b w:val="0"/>
          <w:sz w:val="26"/>
          <w:szCs w:val="26"/>
        </w:rPr>
        <w:t>мониторингов, Форсайт-сессий с</w:t>
      </w:r>
      <w:r w:rsidR="00D5114D">
        <w:rPr>
          <w:b w:val="0"/>
          <w:sz w:val="26"/>
          <w:szCs w:val="26"/>
        </w:rPr>
        <w:t xml:space="preserve">: </w:t>
      </w:r>
      <w:hyperlink r:id="rId7" w:tgtFrame="_blank" w:history="1"/>
      <w:r w:rsidR="00234809" w:rsidRPr="00397FB9">
        <w:rPr>
          <w:b w:val="0"/>
          <w:sz w:val="26"/>
          <w:szCs w:val="26"/>
        </w:rPr>
        <w:t>ГБУДО Г. Москвы «ДШИ им. Ю.С.</w:t>
      </w:r>
      <w:r w:rsidR="00F90ACE" w:rsidRPr="00397FB9">
        <w:rPr>
          <w:b w:val="0"/>
          <w:sz w:val="26"/>
          <w:szCs w:val="26"/>
        </w:rPr>
        <w:t xml:space="preserve"> </w:t>
      </w:r>
      <w:r w:rsidR="00234809" w:rsidRPr="00397FB9">
        <w:rPr>
          <w:b w:val="0"/>
          <w:sz w:val="26"/>
          <w:szCs w:val="26"/>
        </w:rPr>
        <w:t>Саульского», Детск</w:t>
      </w:r>
      <w:r w:rsidR="00D5114D">
        <w:rPr>
          <w:b w:val="0"/>
          <w:sz w:val="26"/>
          <w:szCs w:val="26"/>
        </w:rPr>
        <w:t>ой</w:t>
      </w:r>
      <w:r w:rsidR="00234809" w:rsidRPr="00397FB9">
        <w:rPr>
          <w:b w:val="0"/>
          <w:sz w:val="26"/>
          <w:szCs w:val="26"/>
        </w:rPr>
        <w:t xml:space="preserve"> библиотек</w:t>
      </w:r>
      <w:r w:rsidR="00D5114D">
        <w:rPr>
          <w:b w:val="0"/>
          <w:sz w:val="26"/>
          <w:szCs w:val="26"/>
        </w:rPr>
        <w:t>ой</w:t>
      </w:r>
      <w:r w:rsidR="00234809" w:rsidRPr="00397FB9">
        <w:rPr>
          <w:b w:val="0"/>
          <w:sz w:val="26"/>
          <w:szCs w:val="26"/>
        </w:rPr>
        <w:t xml:space="preserve"> № 208 - центр культурного наследия В. И. Даля, Библиотек</w:t>
      </w:r>
      <w:r w:rsidR="00D5114D">
        <w:rPr>
          <w:b w:val="0"/>
          <w:sz w:val="26"/>
          <w:szCs w:val="26"/>
        </w:rPr>
        <w:t>ой</w:t>
      </w:r>
      <w:r w:rsidR="00234809" w:rsidRPr="00397FB9">
        <w:rPr>
          <w:b w:val="0"/>
          <w:sz w:val="26"/>
          <w:szCs w:val="26"/>
        </w:rPr>
        <w:t xml:space="preserve"> № 199 имени Э. Г. Багрицкого, Библиотек</w:t>
      </w:r>
      <w:r w:rsidR="00D5114D">
        <w:rPr>
          <w:b w:val="0"/>
          <w:sz w:val="26"/>
          <w:szCs w:val="26"/>
        </w:rPr>
        <w:t>ой</w:t>
      </w:r>
      <w:r w:rsidR="00234809" w:rsidRPr="00397FB9">
        <w:rPr>
          <w:b w:val="0"/>
          <w:sz w:val="26"/>
          <w:szCs w:val="26"/>
        </w:rPr>
        <w:t xml:space="preserve"> № 198 имени Б. Л. Пастернака, Государственны</w:t>
      </w:r>
      <w:r w:rsidR="00D5114D">
        <w:rPr>
          <w:b w:val="0"/>
          <w:sz w:val="26"/>
          <w:szCs w:val="26"/>
        </w:rPr>
        <w:t>м</w:t>
      </w:r>
      <w:r w:rsidR="00234809" w:rsidRPr="00397FB9">
        <w:rPr>
          <w:b w:val="0"/>
          <w:sz w:val="26"/>
          <w:szCs w:val="26"/>
        </w:rPr>
        <w:t xml:space="preserve"> университет</w:t>
      </w:r>
      <w:r w:rsidR="00D5114D">
        <w:rPr>
          <w:b w:val="0"/>
          <w:sz w:val="26"/>
          <w:szCs w:val="26"/>
        </w:rPr>
        <w:t>ом</w:t>
      </w:r>
      <w:r w:rsidR="00234809" w:rsidRPr="00397FB9">
        <w:rPr>
          <w:b w:val="0"/>
          <w:sz w:val="26"/>
          <w:szCs w:val="26"/>
        </w:rPr>
        <w:t xml:space="preserve"> управления</w:t>
      </w:r>
      <w:r w:rsidR="00397FB9" w:rsidRPr="00397FB9">
        <w:rPr>
          <w:b w:val="0"/>
          <w:sz w:val="26"/>
          <w:szCs w:val="26"/>
        </w:rPr>
        <w:t xml:space="preserve">, </w:t>
      </w:r>
      <w:proofErr w:type="spellStart"/>
      <w:r w:rsidR="00397FB9" w:rsidRPr="00397FB9">
        <w:rPr>
          <w:b w:val="0"/>
          <w:sz w:val="26"/>
          <w:szCs w:val="26"/>
        </w:rPr>
        <w:t>Юнармия</w:t>
      </w:r>
      <w:proofErr w:type="spellEnd"/>
      <w:r w:rsidR="00397FB9" w:rsidRPr="00397FB9">
        <w:rPr>
          <w:b w:val="0"/>
          <w:sz w:val="26"/>
          <w:szCs w:val="26"/>
        </w:rPr>
        <w:t>, ВОО «Молодая Гвардия Единой России», ВОД «Волонтеры Победы»</w:t>
      </w:r>
    </w:p>
    <w:p w14:paraId="15F6EC42" w14:textId="530EC7B2" w:rsidR="00234809" w:rsidRDefault="00234809" w:rsidP="00234809">
      <w:pPr>
        <w:pStyle w:val="2"/>
        <w:rPr>
          <w:b w:val="0"/>
          <w:sz w:val="26"/>
          <w:szCs w:val="26"/>
        </w:rPr>
      </w:pPr>
      <w:r w:rsidRPr="00397FB9">
        <w:rPr>
          <w:b w:val="0"/>
          <w:sz w:val="26"/>
          <w:szCs w:val="26"/>
        </w:rPr>
        <w:t xml:space="preserve"> и други</w:t>
      </w:r>
      <w:r w:rsidR="00D5114D">
        <w:rPr>
          <w:b w:val="0"/>
          <w:sz w:val="26"/>
          <w:szCs w:val="26"/>
        </w:rPr>
        <w:t>ми</w:t>
      </w:r>
      <w:r w:rsidRPr="00397FB9">
        <w:rPr>
          <w:b w:val="0"/>
          <w:sz w:val="26"/>
          <w:szCs w:val="26"/>
        </w:rPr>
        <w:t xml:space="preserve">. </w:t>
      </w:r>
    </w:p>
    <w:p w14:paraId="3CD254E0" w14:textId="79D73E8D" w:rsidR="0060443E" w:rsidRDefault="0060443E" w:rsidP="00234809">
      <w:pPr>
        <w:pStyle w:val="2"/>
        <w:rPr>
          <w:b w:val="0"/>
          <w:sz w:val="26"/>
          <w:szCs w:val="26"/>
        </w:rPr>
      </w:pPr>
      <w:r w:rsidRPr="0060443E">
        <w:rPr>
          <w:b w:val="0"/>
          <w:sz w:val="26"/>
          <w:szCs w:val="26"/>
        </w:rPr>
        <w:t>Работа</w:t>
      </w:r>
      <w:r w:rsidR="00D5114D">
        <w:rPr>
          <w:b w:val="0"/>
          <w:sz w:val="26"/>
          <w:szCs w:val="26"/>
        </w:rPr>
        <w:t>ла</w:t>
      </w:r>
      <w:r w:rsidRPr="0060443E">
        <w:rPr>
          <w:b w:val="0"/>
          <w:sz w:val="26"/>
          <w:szCs w:val="26"/>
        </w:rPr>
        <w:t xml:space="preserve"> горячая линия</w:t>
      </w:r>
      <w:r>
        <w:rPr>
          <w:b w:val="0"/>
          <w:sz w:val="26"/>
          <w:szCs w:val="26"/>
        </w:rPr>
        <w:t xml:space="preserve"> МОЭС</w:t>
      </w:r>
      <w:r w:rsidRPr="0060443E">
        <w:rPr>
          <w:b w:val="0"/>
          <w:sz w:val="26"/>
          <w:szCs w:val="26"/>
        </w:rPr>
        <w:t xml:space="preserve"> «Молодежная приемная» 8(968)394-08-06 и</w:t>
      </w:r>
      <w:r w:rsidR="00D5114D">
        <w:rPr>
          <w:b w:val="0"/>
          <w:sz w:val="26"/>
          <w:szCs w:val="26"/>
        </w:rPr>
        <w:t xml:space="preserve"> принимали обращения</w:t>
      </w:r>
      <w:r w:rsidRPr="0060443E">
        <w:rPr>
          <w:b w:val="0"/>
          <w:sz w:val="26"/>
          <w:szCs w:val="26"/>
        </w:rPr>
        <w:t xml:space="preserve"> на электронную почту: </w:t>
      </w:r>
      <w:hyperlink r:id="rId8" w:history="1">
        <w:r w:rsidRPr="0060443E">
          <w:rPr>
            <w:rStyle w:val="a3"/>
            <w:b w:val="0"/>
            <w:sz w:val="26"/>
            <w:szCs w:val="26"/>
          </w:rPr>
          <w:t>denislytkin@mail.ru</w:t>
        </w:r>
      </w:hyperlink>
    </w:p>
    <w:p w14:paraId="6C0EF85A" w14:textId="3EAD2696" w:rsidR="003A2775" w:rsidRDefault="003A2775" w:rsidP="00234809">
      <w:pPr>
        <w:pStyle w:val="2"/>
        <w:rPr>
          <w:b w:val="0"/>
          <w:sz w:val="26"/>
          <w:szCs w:val="26"/>
        </w:rPr>
      </w:pPr>
      <w:r w:rsidRPr="003A2775">
        <w:rPr>
          <w:b w:val="0"/>
          <w:sz w:val="26"/>
          <w:szCs w:val="26"/>
        </w:rPr>
        <w:t>Поздравл</w:t>
      </w:r>
      <w:r w:rsidR="00D5114D">
        <w:rPr>
          <w:b w:val="0"/>
          <w:sz w:val="26"/>
          <w:szCs w:val="26"/>
        </w:rPr>
        <w:t>яли</w:t>
      </w:r>
      <w:r w:rsidRPr="003A2775">
        <w:rPr>
          <w:b w:val="0"/>
          <w:sz w:val="26"/>
          <w:szCs w:val="26"/>
        </w:rPr>
        <w:t xml:space="preserve"> от лица МОЭС выпускников ГБОУ «Школа №1400, ГБОУ №1195 и ГБПОУ «Западный комплекс непрерывного образования».</w:t>
      </w:r>
    </w:p>
    <w:p w14:paraId="155A92E1" w14:textId="34E2A5F0" w:rsidR="007904DF" w:rsidRPr="00127CDC" w:rsidRDefault="004F5955" w:rsidP="00234809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Участвовали в з</w:t>
      </w:r>
      <w:r w:rsidR="007904DF" w:rsidRPr="007904DF">
        <w:rPr>
          <w:b w:val="0"/>
          <w:sz w:val="26"/>
          <w:szCs w:val="26"/>
        </w:rPr>
        <w:t>аседани</w:t>
      </w:r>
      <w:r>
        <w:rPr>
          <w:b w:val="0"/>
          <w:sz w:val="26"/>
          <w:szCs w:val="26"/>
        </w:rPr>
        <w:t>и</w:t>
      </w:r>
      <w:r w:rsidR="007904DF" w:rsidRPr="007904DF">
        <w:rPr>
          <w:b w:val="0"/>
          <w:sz w:val="26"/>
          <w:szCs w:val="26"/>
        </w:rPr>
        <w:t xml:space="preserve"> в Московской городской Думе «Совет отцов столицы. Интеграция в проекты </w:t>
      </w:r>
      <w:r w:rsidR="007904DF" w:rsidRPr="00127CDC">
        <w:rPr>
          <w:b w:val="0"/>
          <w:sz w:val="26"/>
          <w:szCs w:val="26"/>
        </w:rPr>
        <w:t>города»</w:t>
      </w:r>
      <w:r w:rsidR="00C93859" w:rsidRPr="00127CDC">
        <w:rPr>
          <w:b w:val="0"/>
          <w:sz w:val="26"/>
          <w:szCs w:val="26"/>
        </w:rPr>
        <w:t>.</w:t>
      </w:r>
    </w:p>
    <w:p w14:paraId="4EC170B8" w14:textId="6D1901D8" w:rsidR="00A33A6F" w:rsidRDefault="004F5955" w:rsidP="002348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Приняли участие в </w:t>
      </w:r>
      <w:r w:rsidR="00127CDC" w:rsidRPr="00127CDC">
        <w:rPr>
          <w:rFonts w:ascii="Times New Roman" w:hAnsi="Times New Roman" w:cs="Times New Roman"/>
          <w:sz w:val="26"/>
          <w:szCs w:val="26"/>
        </w:rPr>
        <w:t>Правозащитн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127CDC" w:rsidRPr="00127CDC">
        <w:rPr>
          <w:rFonts w:ascii="Times New Roman" w:hAnsi="Times New Roman" w:cs="Times New Roman"/>
          <w:sz w:val="26"/>
          <w:szCs w:val="26"/>
        </w:rPr>
        <w:t xml:space="preserve"> Мастерск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127CDC" w:rsidRPr="00127CDC">
        <w:rPr>
          <w:rFonts w:ascii="Times New Roman" w:hAnsi="Times New Roman" w:cs="Times New Roman"/>
          <w:sz w:val="26"/>
          <w:szCs w:val="26"/>
        </w:rPr>
        <w:t xml:space="preserve"> на «Территории смыслов» - 2022г. Московская правозащитная делегация вместе с федеральным омбудсменом посетили образовательный общероссийский форум.</w:t>
      </w:r>
    </w:p>
    <w:p w14:paraId="6E0E1869" w14:textId="5F13C4C8" w:rsidR="009D00AE" w:rsidRPr="0025497D" w:rsidRDefault="009D00AE" w:rsidP="009D00AE">
      <w:pPr>
        <w:rPr>
          <w:rFonts w:ascii="Times New Roman" w:hAnsi="Times New Roman" w:cs="Times New Roman"/>
          <w:sz w:val="26"/>
          <w:szCs w:val="26"/>
        </w:rPr>
      </w:pPr>
      <w:r w:rsidRPr="009D00AE">
        <w:rPr>
          <w:rFonts w:ascii="Times New Roman" w:hAnsi="Times New Roman" w:cs="Times New Roman"/>
          <w:sz w:val="26"/>
          <w:szCs w:val="26"/>
        </w:rPr>
        <w:t xml:space="preserve">13 сентября на базе Мастерской управления «Сенеж» приняли участие в заседание Комиссии Государственного Совета Российской Федерации по направлению «Молодежная политика». Под председательством помощника Президента, Секретаря Государственного Совета Игоря Левитина и губернатора Ямало-Ненецкого автономного </w:t>
      </w:r>
      <w:r w:rsidRPr="009D00AE">
        <w:rPr>
          <w:rFonts w:ascii="Times New Roman" w:hAnsi="Times New Roman" w:cs="Times New Roman"/>
          <w:sz w:val="26"/>
          <w:szCs w:val="26"/>
        </w:rPr>
        <w:lastRenderedPageBreak/>
        <w:t xml:space="preserve">округа Дмитрия Артюхова состоялось заседание комиссии Госсовета по направлению «Молодёжная политика». Это второе очное заседание комиссии в </w:t>
      </w:r>
      <w:r w:rsidR="004F5955">
        <w:rPr>
          <w:rFonts w:ascii="Times New Roman" w:hAnsi="Times New Roman" w:cs="Times New Roman"/>
          <w:sz w:val="26"/>
          <w:szCs w:val="26"/>
        </w:rPr>
        <w:t>2022</w:t>
      </w:r>
      <w:r w:rsidRPr="009D00AE">
        <w:rPr>
          <w:rFonts w:ascii="Times New Roman" w:hAnsi="Times New Roman" w:cs="Times New Roman"/>
          <w:sz w:val="26"/>
          <w:szCs w:val="26"/>
        </w:rPr>
        <w:t xml:space="preserve"> году, оно прошло в подмосковном «Сенеже». В заседании также принял участие генеральный директор президентской платформы «Россия – страна возможностей» Алексей Комиссаров.</w:t>
      </w:r>
      <w:r w:rsidRPr="009D00AE">
        <w:rPr>
          <w:rFonts w:ascii="Times New Roman" w:hAnsi="Times New Roman" w:cs="Times New Roman"/>
          <w:sz w:val="26"/>
          <w:szCs w:val="26"/>
        </w:rPr>
        <w:br/>
        <w:t xml:space="preserve">На заседании комиссии с докладами выступили губернатор Ямало-Ненецкого автономного округа Дмитрий Артюхов, генеральный директор Всероссийского центра изучения общественного мнения Валерий Фёдоров, представители министерств, Госдумы и Совета Федерации, ведущих вузов и крупных компаний. Вместе с членами комиссии в </w:t>
      </w:r>
      <w:r w:rsidRPr="0025497D">
        <w:rPr>
          <w:rFonts w:ascii="Times New Roman" w:hAnsi="Times New Roman" w:cs="Times New Roman"/>
          <w:sz w:val="26"/>
          <w:szCs w:val="26"/>
        </w:rPr>
        <w:t>мозговом штурме на стратегической сессии участвовали школьники и студенты.</w:t>
      </w:r>
    </w:p>
    <w:p w14:paraId="6DF9B195" w14:textId="57A3E933" w:rsidR="00262FA9" w:rsidRPr="004F5955" w:rsidRDefault="004F5955" w:rsidP="00262F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Участвовали в </w:t>
      </w:r>
      <w:r w:rsidR="0025497D" w:rsidRPr="0025497D">
        <w:rPr>
          <w:rFonts w:ascii="Times New Roman" w:hAnsi="Times New Roman" w:cs="Times New Roman"/>
          <w:sz w:val="26"/>
          <w:szCs w:val="26"/>
        </w:rPr>
        <w:t>Правово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25497D" w:rsidRPr="0025497D">
        <w:rPr>
          <w:rFonts w:ascii="Times New Roman" w:hAnsi="Times New Roman" w:cs="Times New Roman"/>
          <w:sz w:val="26"/>
          <w:szCs w:val="26"/>
        </w:rPr>
        <w:t xml:space="preserve"> марафон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5497D" w:rsidRPr="0025497D">
        <w:rPr>
          <w:rFonts w:ascii="Times New Roman" w:hAnsi="Times New Roman" w:cs="Times New Roman"/>
          <w:sz w:val="26"/>
          <w:szCs w:val="26"/>
        </w:rPr>
        <w:t xml:space="preserve"> для москвичей с инвалидностью и родителей детей-инвалидов.</w:t>
      </w:r>
    </w:p>
    <w:p w14:paraId="1F1E8755" w14:textId="1C7303EC" w:rsidR="001F6E97" w:rsidRPr="004C1EEC" w:rsidRDefault="00262FA9" w:rsidP="00262FA9">
      <w:pPr>
        <w:rPr>
          <w:rFonts w:ascii="Times New Roman" w:hAnsi="Times New Roman" w:cs="Times New Roman"/>
          <w:sz w:val="26"/>
          <w:szCs w:val="26"/>
        </w:rPr>
      </w:pPr>
      <w:r w:rsidRPr="00262FA9">
        <w:rPr>
          <w:rFonts w:ascii="Times New Roman" w:hAnsi="Times New Roman" w:cs="Times New Roman"/>
          <w:sz w:val="26"/>
          <w:szCs w:val="26"/>
        </w:rPr>
        <w:t xml:space="preserve">На дискуссионной площадке форума Всероссийского проекта «Связь поколений» в Нижегородской области, обсудили и подробно разобрали с большой командой волонтеров Победы, </w:t>
      </w:r>
      <w:r w:rsidR="004F5955">
        <w:rPr>
          <w:rFonts w:ascii="Times New Roman" w:hAnsi="Times New Roman" w:cs="Times New Roman"/>
          <w:sz w:val="26"/>
          <w:szCs w:val="26"/>
        </w:rPr>
        <w:t xml:space="preserve">меры по решению </w:t>
      </w:r>
      <w:r w:rsidR="00CE5AD0">
        <w:rPr>
          <w:rFonts w:ascii="Times New Roman" w:hAnsi="Times New Roman" w:cs="Times New Roman"/>
          <w:sz w:val="26"/>
          <w:szCs w:val="26"/>
        </w:rPr>
        <w:t>проблем ветеранов</w:t>
      </w:r>
      <w:r w:rsidRPr="00262FA9">
        <w:rPr>
          <w:rFonts w:ascii="Times New Roman" w:hAnsi="Times New Roman" w:cs="Times New Roman"/>
          <w:sz w:val="26"/>
          <w:szCs w:val="26"/>
        </w:rPr>
        <w:t>. Какие существуют способы взаимодействия, какие инструменты работают более эффективно</w:t>
      </w:r>
      <w:r w:rsidR="00CE5AD0">
        <w:rPr>
          <w:rFonts w:ascii="Times New Roman" w:hAnsi="Times New Roman" w:cs="Times New Roman"/>
          <w:sz w:val="26"/>
          <w:szCs w:val="26"/>
        </w:rPr>
        <w:t>.</w:t>
      </w:r>
      <w:r w:rsidRPr="00262FA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F6718D" w14:textId="58E47623" w:rsidR="00CF3267" w:rsidRPr="004C1EEC" w:rsidRDefault="00CE5AD0" w:rsidP="00CF32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«</w:t>
      </w:r>
      <w:r w:rsidR="00CF3267" w:rsidRPr="004C1EEC">
        <w:rPr>
          <w:rFonts w:ascii="Times New Roman" w:hAnsi="Times New Roman" w:cs="Times New Roman"/>
          <w:sz w:val="26"/>
          <w:szCs w:val="26"/>
        </w:rPr>
        <w:t>Разговор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F3267" w:rsidRPr="004C1EEC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важном»</w:t>
      </w:r>
      <w:r w:rsidR="00CF3267" w:rsidRPr="004C1EEC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>с</w:t>
      </w:r>
      <w:r w:rsidR="00CF3267" w:rsidRPr="004C1EEC">
        <w:rPr>
          <w:rFonts w:ascii="Times New Roman" w:hAnsi="Times New Roman" w:cs="Times New Roman"/>
          <w:sz w:val="26"/>
          <w:szCs w:val="26"/>
        </w:rPr>
        <w:t xml:space="preserve"> московски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CF3267" w:rsidRPr="004C1EEC">
        <w:rPr>
          <w:rFonts w:ascii="Times New Roman" w:hAnsi="Times New Roman" w:cs="Times New Roman"/>
          <w:sz w:val="26"/>
          <w:szCs w:val="26"/>
        </w:rPr>
        <w:t xml:space="preserve"> школьник</w:t>
      </w:r>
      <w:r>
        <w:rPr>
          <w:rFonts w:ascii="Times New Roman" w:hAnsi="Times New Roman" w:cs="Times New Roman"/>
          <w:sz w:val="26"/>
          <w:szCs w:val="26"/>
        </w:rPr>
        <w:t>ами</w:t>
      </w:r>
      <w:r w:rsidR="00CF3267" w:rsidRPr="004C1EEC">
        <w:rPr>
          <w:rFonts w:ascii="Times New Roman" w:hAnsi="Times New Roman" w:cs="Times New Roman"/>
          <w:sz w:val="26"/>
          <w:szCs w:val="26"/>
        </w:rPr>
        <w:t xml:space="preserve"> запада столицы </w:t>
      </w:r>
      <w:r w:rsidR="00CF3267" w:rsidRPr="004C1EE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</w:t>
      </w:r>
      <w:r w:rsidR="00CF3267" w:rsidRPr="004C1EEC">
        <w:rPr>
          <w:rFonts w:ascii="Times New Roman" w:hAnsi="Times New Roman" w:cs="Times New Roman"/>
          <w:sz w:val="26"/>
          <w:szCs w:val="26"/>
        </w:rPr>
        <w:t xml:space="preserve"> библиотеке №199 им. Э.Г. Багрицкого про</w:t>
      </w:r>
      <w:r>
        <w:rPr>
          <w:rFonts w:ascii="Times New Roman" w:hAnsi="Times New Roman" w:cs="Times New Roman"/>
          <w:sz w:val="26"/>
          <w:szCs w:val="26"/>
        </w:rPr>
        <w:t>вели</w:t>
      </w:r>
      <w:r w:rsidR="00CF3267" w:rsidRPr="004C1EEC">
        <w:rPr>
          <w:rFonts w:ascii="Times New Roman" w:hAnsi="Times New Roman" w:cs="Times New Roman"/>
          <w:sz w:val="26"/>
          <w:szCs w:val="26"/>
        </w:rPr>
        <w:t xml:space="preserve"> интерактивн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CF3267" w:rsidRPr="004C1EEC">
        <w:rPr>
          <w:rFonts w:ascii="Times New Roman" w:hAnsi="Times New Roman" w:cs="Times New Roman"/>
          <w:sz w:val="26"/>
          <w:szCs w:val="26"/>
        </w:rPr>
        <w:t xml:space="preserve"> встреч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F3267" w:rsidRPr="004C1EEC">
        <w:rPr>
          <w:rFonts w:ascii="Times New Roman" w:hAnsi="Times New Roman" w:cs="Times New Roman"/>
          <w:sz w:val="26"/>
          <w:szCs w:val="26"/>
        </w:rPr>
        <w:t xml:space="preserve"> по профессиональной ориентации «Мой выбор моё будущее» для школьников 7-9 классов ГБПОУ «ЗКНО».</w:t>
      </w:r>
    </w:p>
    <w:p w14:paraId="2C610ADE" w14:textId="77777777" w:rsidR="004C1EEC" w:rsidRDefault="004C1EEC" w:rsidP="00CF3267">
      <w:pPr>
        <w:rPr>
          <w:rFonts w:ascii="Times New Roman" w:hAnsi="Times New Roman" w:cs="Times New Roman"/>
          <w:sz w:val="26"/>
          <w:szCs w:val="26"/>
        </w:rPr>
      </w:pPr>
      <w:r w:rsidRPr="004C1EEC">
        <w:rPr>
          <w:rFonts w:ascii="Times New Roman" w:hAnsi="Times New Roman" w:cs="Times New Roman"/>
          <w:sz w:val="26"/>
          <w:szCs w:val="26"/>
        </w:rPr>
        <w:t>Члены взрослого и молодежного Экспертного совета ознакомилась с работой Центра социальной интеграции Дианы Гурцкая.</w:t>
      </w:r>
    </w:p>
    <w:p w14:paraId="45CD6E3F" w14:textId="1B72997B" w:rsidR="004F747E" w:rsidRPr="00CE5AD0" w:rsidRDefault="00CE5AD0" w:rsidP="009466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4660D" w:rsidRPr="0094660D">
        <w:rPr>
          <w:rFonts w:ascii="Times New Roman" w:hAnsi="Times New Roman" w:cs="Times New Roman"/>
          <w:sz w:val="26"/>
          <w:szCs w:val="26"/>
        </w:rPr>
        <w:t>По дороге к лидерству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4660D">
        <w:rPr>
          <w:rFonts w:ascii="Times New Roman" w:hAnsi="Times New Roman" w:cs="Times New Roman"/>
          <w:sz w:val="26"/>
          <w:szCs w:val="26"/>
        </w:rPr>
        <w:t>.</w:t>
      </w:r>
      <w:r w:rsidR="0094660D" w:rsidRPr="0094660D">
        <w:rPr>
          <w:rFonts w:ascii="Times New Roman" w:hAnsi="Times New Roman" w:cs="Times New Roman"/>
          <w:sz w:val="26"/>
          <w:szCs w:val="26"/>
        </w:rPr>
        <w:t xml:space="preserve"> </w:t>
      </w:r>
      <w:r w:rsidR="0094660D" w:rsidRPr="0094660D">
        <w:rPr>
          <w:rFonts w:ascii="Times New Roman" w:hAnsi="Times New Roman" w:cs="Times New Roman"/>
          <w:sz w:val="26"/>
          <w:szCs w:val="26"/>
        </w:rPr>
        <w:br/>
        <w:t xml:space="preserve">В </w:t>
      </w:r>
      <w:proofErr w:type="spellStart"/>
      <w:r w:rsidR="0094660D" w:rsidRPr="0094660D">
        <w:rPr>
          <w:rFonts w:ascii="Times New Roman" w:hAnsi="Times New Roman" w:cs="Times New Roman"/>
          <w:sz w:val="26"/>
          <w:szCs w:val="26"/>
        </w:rPr>
        <w:t>Предуниверсарии</w:t>
      </w:r>
      <w:proofErr w:type="spellEnd"/>
      <w:r w:rsidR="0094660D" w:rsidRPr="0094660D">
        <w:rPr>
          <w:rFonts w:ascii="Times New Roman" w:hAnsi="Times New Roman" w:cs="Times New Roman"/>
          <w:sz w:val="26"/>
          <w:szCs w:val="26"/>
        </w:rPr>
        <w:t xml:space="preserve"> Государственного университета управления в рамках проекта «100 вопросов взрослому» прошла интересная встреча с ребятами от лица Молодежного общественного экспертного совета при Уполномоченном по правам человека в городе Москве и </w:t>
      </w:r>
      <w:proofErr w:type="spellStart"/>
      <w:r w:rsidR="0094660D" w:rsidRPr="0094660D">
        <w:rPr>
          <w:rFonts w:ascii="Times New Roman" w:hAnsi="Times New Roman" w:cs="Times New Roman"/>
          <w:sz w:val="26"/>
          <w:szCs w:val="26"/>
        </w:rPr>
        <w:t>Молсовета</w:t>
      </w:r>
      <w:proofErr w:type="spellEnd"/>
      <w:r w:rsidR="0094660D" w:rsidRPr="0094660D">
        <w:rPr>
          <w:rFonts w:ascii="Times New Roman" w:hAnsi="Times New Roman" w:cs="Times New Roman"/>
          <w:sz w:val="26"/>
          <w:szCs w:val="26"/>
        </w:rPr>
        <w:t xml:space="preserve"> при федеральном омбудсмене в Российской Федерации, как муниципальный депутат округа Можайский и волонтёрского движения столицы.</w:t>
      </w:r>
    </w:p>
    <w:p w14:paraId="2F6C7A71" w14:textId="731F20AF" w:rsidR="0060395D" w:rsidRDefault="00CE5AD0" w:rsidP="003377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4F747E" w:rsidRPr="00C81A49">
        <w:rPr>
          <w:rFonts w:ascii="Times New Roman" w:hAnsi="Times New Roman" w:cs="Times New Roman"/>
          <w:sz w:val="26"/>
          <w:szCs w:val="26"/>
        </w:rPr>
        <w:t>Правово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4F747E" w:rsidRPr="00C81A49">
        <w:rPr>
          <w:rFonts w:ascii="Times New Roman" w:hAnsi="Times New Roman" w:cs="Times New Roman"/>
          <w:sz w:val="26"/>
          <w:szCs w:val="26"/>
        </w:rPr>
        <w:t xml:space="preserve"> практикум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F747E" w:rsidRPr="00C81A49">
        <w:rPr>
          <w:rFonts w:ascii="Times New Roman" w:hAnsi="Times New Roman" w:cs="Times New Roman"/>
          <w:sz w:val="26"/>
          <w:szCs w:val="26"/>
        </w:rPr>
        <w:t xml:space="preserve"> «Институт государственного правозащитника в Российской Федерации. Защита Уполномоченным социальных прав граждан» молодежный совет при УПЧ г. Москвы и РФ встретились с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представителями</w:t>
      </w:r>
      <w:r w:rsidR="004F747E" w:rsidRPr="00C81A49">
        <w:rPr>
          <w:rFonts w:ascii="Times New Roman" w:hAnsi="Times New Roman" w:cs="Times New Roman"/>
          <w:sz w:val="26"/>
          <w:szCs w:val="26"/>
        </w:rPr>
        <w:t xml:space="preserve"> старш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4F747E" w:rsidRPr="00C81A49">
        <w:rPr>
          <w:rFonts w:ascii="Times New Roman" w:hAnsi="Times New Roman" w:cs="Times New Roman"/>
          <w:sz w:val="26"/>
          <w:szCs w:val="26"/>
        </w:rPr>
        <w:t xml:space="preserve"> поколени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F747E" w:rsidRPr="00C81A49">
        <w:rPr>
          <w:rFonts w:ascii="Times New Roman" w:hAnsi="Times New Roman" w:cs="Times New Roman"/>
          <w:sz w:val="26"/>
          <w:szCs w:val="26"/>
        </w:rPr>
        <w:t xml:space="preserve">. </w:t>
      </w:r>
      <w:r w:rsidR="00C81A49" w:rsidRPr="00C81A49">
        <w:rPr>
          <w:rFonts w:ascii="Times New Roman" w:hAnsi="Times New Roman" w:cs="Times New Roman"/>
          <w:sz w:val="26"/>
          <w:szCs w:val="26"/>
        </w:rPr>
        <w:br/>
        <w:t>В рамках встречи и прямого диалога для правового просвещения лиц пожилого возраста затронули наиболее актуальные темы:</w:t>
      </w:r>
      <w:r w:rsidR="00C81A49" w:rsidRPr="00C81A49">
        <w:rPr>
          <w:rFonts w:ascii="Times New Roman" w:hAnsi="Times New Roman" w:cs="Times New Roman"/>
          <w:sz w:val="26"/>
          <w:szCs w:val="26"/>
        </w:rPr>
        <w:br/>
      </w:r>
      <w:r w:rsidR="00C81A49" w:rsidRPr="00C81A49">
        <w:rPr>
          <w:rFonts w:ascii="Times New Roman" w:hAnsi="Times New Roman" w:cs="Times New Roman"/>
          <w:sz w:val="26"/>
          <w:szCs w:val="26"/>
        </w:rPr>
        <w:br/>
        <w:t>- вопросы в сфере ЖКХ (просто о сложном);</w:t>
      </w:r>
      <w:r w:rsidR="00C81A49" w:rsidRPr="00C81A49">
        <w:rPr>
          <w:rFonts w:ascii="Times New Roman" w:hAnsi="Times New Roman" w:cs="Times New Roman"/>
          <w:sz w:val="26"/>
          <w:szCs w:val="26"/>
        </w:rPr>
        <w:br/>
        <w:t>- права потребителей (что нужно знать каждому);</w:t>
      </w:r>
      <w:r w:rsidR="00C81A49" w:rsidRPr="00C81A49">
        <w:rPr>
          <w:rFonts w:ascii="Times New Roman" w:hAnsi="Times New Roman" w:cs="Times New Roman"/>
          <w:sz w:val="26"/>
          <w:szCs w:val="26"/>
        </w:rPr>
        <w:br/>
        <w:t>- осторожно – мошенники (виды мошенничества и способы защиты);</w:t>
      </w:r>
      <w:r w:rsidR="00C81A49" w:rsidRPr="00C81A49">
        <w:rPr>
          <w:rFonts w:ascii="Times New Roman" w:hAnsi="Times New Roman" w:cs="Times New Roman"/>
          <w:sz w:val="26"/>
          <w:szCs w:val="26"/>
        </w:rPr>
        <w:br/>
        <w:t>- правовое регулирование в повседневной жизни (закон, нововведения, практика);</w:t>
      </w:r>
      <w:r w:rsidR="00C81A49" w:rsidRPr="00C81A49">
        <w:rPr>
          <w:rFonts w:ascii="Times New Roman" w:hAnsi="Times New Roman" w:cs="Times New Roman"/>
          <w:sz w:val="26"/>
          <w:szCs w:val="26"/>
        </w:rPr>
        <w:br/>
        <w:t>- правила и порядок обращения в контролирующие ведомства и Аппарат Уполномоченного по правам человека (куда и по каким вопросам обращаться за защитой).</w:t>
      </w:r>
      <w:r w:rsidR="00C81A49" w:rsidRPr="00C81A49">
        <w:rPr>
          <w:rFonts w:ascii="Times New Roman" w:hAnsi="Times New Roman" w:cs="Times New Roman"/>
          <w:sz w:val="26"/>
          <w:szCs w:val="26"/>
        </w:rPr>
        <w:br/>
      </w:r>
      <w:r w:rsidR="003377A2" w:rsidRPr="003377A2">
        <w:rPr>
          <w:rFonts w:ascii="Times New Roman" w:hAnsi="Times New Roman" w:cs="Times New Roman"/>
          <w:sz w:val="26"/>
          <w:szCs w:val="26"/>
        </w:rPr>
        <w:t>На площадке «Московского психолого-социального университета» (</w:t>
      </w:r>
      <w:hyperlink r:id="rId9" w:history="1">
        <w:r w:rsidR="003377A2" w:rsidRPr="003377A2">
          <w:rPr>
            <w:rStyle w:val="a3"/>
            <w:rFonts w:ascii="Times New Roman" w:hAnsi="Times New Roman" w:cs="Times New Roman"/>
            <w:sz w:val="26"/>
            <w:szCs w:val="26"/>
          </w:rPr>
          <w:t>МПСУ</w:t>
        </w:r>
      </w:hyperlink>
      <w:r w:rsidR="003377A2" w:rsidRPr="003377A2">
        <w:rPr>
          <w:rFonts w:ascii="Times New Roman" w:hAnsi="Times New Roman" w:cs="Times New Roman"/>
          <w:sz w:val="26"/>
          <w:szCs w:val="26"/>
        </w:rPr>
        <w:t xml:space="preserve">) приняли участие в работе научно-практической конференции «Проблемы трудоустройства людей с инвалидностью в современной России». Разобрали аспект основных проблем трудоустройства молодых людей с инвалидностью в современных условиях на территории столичного региона. </w:t>
      </w:r>
      <w:r w:rsidR="003377A2" w:rsidRPr="003377A2">
        <w:rPr>
          <w:rFonts w:ascii="Times New Roman" w:hAnsi="Times New Roman" w:cs="Times New Roman"/>
          <w:sz w:val="26"/>
          <w:szCs w:val="26"/>
        </w:rPr>
        <w:br/>
      </w:r>
      <w:r w:rsidR="003377A2" w:rsidRPr="003377A2">
        <w:rPr>
          <w:rFonts w:ascii="Times New Roman" w:hAnsi="Times New Roman" w:cs="Times New Roman"/>
          <w:sz w:val="26"/>
          <w:szCs w:val="26"/>
        </w:rPr>
        <w:br/>
      </w:r>
      <w:r w:rsidR="003377A2" w:rsidRPr="003377A2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3377A2" w:rsidRPr="003377A2">
        <w:rPr>
          <w:rFonts w:ascii="Times New Roman" w:hAnsi="Times New Roman" w:cs="Times New Roman"/>
          <w:sz w:val="26"/>
          <w:szCs w:val="26"/>
        </w:rPr>
        <w:t>акже обсудили следующий ряд вопросов:</w:t>
      </w:r>
      <w:r w:rsidR="003377A2" w:rsidRPr="003377A2">
        <w:rPr>
          <w:rFonts w:ascii="Times New Roman" w:hAnsi="Times New Roman" w:cs="Times New Roman"/>
          <w:sz w:val="26"/>
          <w:szCs w:val="26"/>
        </w:rPr>
        <w:br/>
        <w:t xml:space="preserve">• особенности трудоустройства граждан в условиях современного рынка труда России: основные тенденции и возможности; </w:t>
      </w:r>
      <w:r w:rsidR="003377A2" w:rsidRPr="003377A2">
        <w:rPr>
          <w:rFonts w:ascii="Times New Roman" w:hAnsi="Times New Roman" w:cs="Times New Roman"/>
          <w:sz w:val="26"/>
          <w:szCs w:val="26"/>
        </w:rPr>
        <w:br/>
        <w:t>• профессии будущего как фактор переподготовки кадров;</w:t>
      </w:r>
      <w:r w:rsidR="003377A2" w:rsidRPr="003377A2">
        <w:rPr>
          <w:rFonts w:ascii="Times New Roman" w:hAnsi="Times New Roman" w:cs="Times New Roman"/>
          <w:sz w:val="26"/>
          <w:szCs w:val="26"/>
        </w:rPr>
        <w:br/>
        <w:t>• проблемы профессиональной ориентации молодых людей в образовательных организациях;</w:t>
      </w:r>
      <w:r w:rsidR="003377A2" w:rsidRPr="003377A2">
        <w:rPr>
          <w:rFonts w:ascii="Times New Roman" w:hAnsi="Times New Roman" w:cs="Times New Roman"/>
          <w:sz w:val="26"/>
          <w:szCs w:val="26"/>
        </w:rPr>
        <w:br/>
        <w:t xml:space="preserve">• трудоустройство граждан с различными видами и формами инвалидности и многое другое. </w:t>
      </w:r>
    </w:p>
    <w:p w14:paraId="36D7C68E" w14:textId="1E550C75" w:rsidR="0060395D" w:rsidRPr="00CE5AD0" w:rsidRDefault="0060395D" w:rsidP="003377A2">
      <w:pPr>
        <w:rPr>
          <w:rFonts w:ascii="Times New Roman" w:hAnsi="Times New Roman" w:cs="Times New Roman"/>
          <w:sz w:val="26"/>
          <w:szCs w:val="26"/>
        </w:rPr>
      </w:pPr>
      <w:r w:rsidRPr="0060395D">
        <w:rPr>
          <w:rFonts w:ascii="Times New Roman" w:hAnsi="Times New Roman" w:cs="Times New Roman"/>
          <w:sz w:val="26"/>
          <w:szCs w:val="26"/>
        </w:rPr>
        <w:t xml:space="preserve">В Доме прав человека приняли участие в работе заседания Экспертного совета по вопросам совершенствования законодательства и правового просвещения. Уполномоченный по правам человека в Российской Федерации Татьяна </w:t>
      </w:r>
      <w:proofErr w:type="spellStart"/>
      <w:r w:rsidRPr="0060395D">
        <w:rPr>
          <w:rFonts w:ascii="Times New Roman" w:hAnsi="Times New Roman" w:cs="Times New Roman"/>
          <w:sz w:val="26"/>
          <w:szCs w:val="26"/>
        </w:rPr>
        <w:t>Москалькова</w:t>
      </w:r>
      <w:proofErr w:type="spellEnd"/>
      <w:r w:rsidRPr="0060395D">
        <w:rPr>
          <w:rFonts w:ascii="Times New Roman" w:hAnsi="Times New Roman" w:cs="Times New Roman"/>
          <w:sz w:val="26"/>
          <w:szCs w:val="26"/>
        </w:rPr>
        <w:t xml:space="preserve"> открыла совместное заседание двух секций Экспертного совета. </w:t>
      </w:r>
      <w:r w:rsidR="00CE5AD0">
        <w:rPr>
          <w:rFonts w:ascii="Times New Roman" w:hAnsi="Times New Roman" w:cs="Times New Roman"/>
          <w:sz w:val="26"/>
          <w:szCs w:val="26"/>
        </w:rPr>
        <w:t>В</w:t>
      </w:r>
      <w:r w:rsidRPr="0060395D">
        <w:rPr>
          <w:rFonts w:ascii="Times New Roman" w:hAnsi="Times New Roman" w:cs="Times New Roman"/>
          <w:sz w:val="26"/>
          <w:szCs w:val="26"/>
        </w:rPr>
        <w:t xml:space="preserve"> повестку вынесены вопросы о совершенствовании законодательства в сфере прав человека и тема правового просвещения.</w:t>
      </w:r>
    </w:p>
    <w:p w14:paraId="1DD39C57" w14:textId="3CCF6C68" w:rsidR="00360FA0" w:rsidRPr="00360FA0" w:rsidRDefault="0060395D" w:rsidP="003377A2">
      <w:pPr>
        <w:rPr>
          <w:rFonts w:ascii="Times New Roman" w:hAnsi="Times New Roman" w:cs="Times New Roman"/>
          <w:sz w:val="26"/>
          <w:szCs w:val="26"/>
        </w:rPr>
      </w:pPr>
      <w:r w:rsidRPr="0060395D">
        <w:rPr>
          <w:rFonts w:ascii="Times New Roman" w:hAnsi="Times New Roman" w:cs="Times New Roman"/>
          <w:sz w:val="26"/>
          <w:szCs w:val="26"/>
        </w:rPr>
        <w:t>Сообщество «Лица района» - депутатский корпус.</w:t>
      </w:r>
      <w:r w:rsidRPr="0060395D">
        <w:rPr>
          <w:rFonts w:ascii="Times New Roman" w:hAnsi="Times New Roman" w:cs="Times New Roman"/>
          <w:sz w:val="26"/>
          <w:szCs w:val="26"/>
        </w:rPr>
        <w:br/>
        <w:t xml:space="preserve">Приняли участие в работе установочной встречи молодой команды муниципальных депутатов разных районов города Москвы. </w:t>
      </w:r>
      <w:r w:rsidR="00CE5AD0">
        <w:rPr>
          <w:rFonts w:ascii="Times New Roman" w:hAnsi="Times New Roman" w:cs="Times New Roman"/>
          <w:sz w:val="26"/>
          <w:szCs w:val="26"/>
        </w:rPr>
        <w:t>Обсудили в</w:t>
      </w:r>
      <w:r w:rsidRPr="0060395D">
        <w:rPr>
          <w:rFonts w:ascii="Times New Roman" w:hAnsi="Times New Roman" w:cs="Times New Roman"/>
          <w:sz w:val="26"/>
          <w:szCs w:val="26"/>
        </w:rPr>
        <w:t>опросы капитального и текущего ремонта, жилищно-коммунального хозяйства и благоустройства как правило объединяют все муниципальные округа по частоте поднимаемых вопросов жителями.</w:t>
      </w:r>
    </w:p>
    <w:p w14:paraId="52D9AD7C" w14:textId="0F5D8B1C" w:rsidR="00DC6009" w:rsidRPr="00CE5AD0" w:rsidRDefault="00CE5AD0" w:rsidP="00DC6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Подготовили э</w:t>
      </w:r>
      <w:r w:rsidR="00360FA0" w:rsidRPr="00360FA0">
        <w:rPr>
          <w:rFonts w:ascii="Times New Roman" w:hAnsi="Times New Roman" w:cs="Times New Roman"/>
          <w:sz w:val="26"/>
          <w:szCs w:val="26"/>
        </w:rPr>
        <w:t>кспертное заключение в</w:t>
      </w:r>
      <w:r>
        <w:rPr>
          <w:rFonts w:ascii="Times New Roman" w:hAnsi="Times New Roman" w:cs="Times New Roman"/>
          <w:sz w:val="26"/>
          <w:szCs w:val="26"/>
        </w:rPr>
        <w:t xml:space="preserve"> рамках</w:t>
      </w:r>
      <w:r w:rsidR="00360FA0" w:rsidRPr="00360FA0">
        <w:rPr>
          <w:rFonts w:ascii="Times New Roman" w:hAnsi="Times New Roman" w:cs="Times New Roman"/>
          <w:sz w:val="26"/>
          <w:szCs w:val="26"/>
        </w:rPr>
        <w:t xml:space="preserve"> чемпионат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60FA0" w:rsidRPr="00360FA0">
        <w:rPr>
          <w:rFonts w:ascii="Times New Roman" w:hAnsi="Times New Roman" w:cs="Times New Roman"/>
          <w:sz w:val="26"/>
          <w:szCs w:val="26"/>
        </w:rPr>
        <w:t xml:space="preserve"> по городским дебатам «Мастер слова» в ГБУ «Центре молодежного парламентаризма».</w:t>
      </w:r>
    </w:p>
    <w:p w14:paraId="03E14BC9" w14:textId="027F8568" w:rsidR="00DC6009" w:rsidRDefault="00DC6009" w:rsidP="00DC6009">
      <w:pPr>
        <w:rPr>
          <w:rFonts w:ascii="Times New Roman" w:hAnsi="Times New Roman" w:cs="Times New Roman"/>
          <w:sz w:val="26"/>
          <w:szCs w:val="26"/>
        </w:rPr>
      </w:pPr>
      <w:r w:rsidRPr="00DC6009">
        <w:rPr>
          <w:rFonts w:ascii="Times New Roman" w:hAnsi="Times New Roman" w:cs="Times New Roman"/>
          <w:sz w:val="26"/>
          <w:szCs w:val="26"/>
        </w:rPr>
        <w:t>В Технологическом колледже № 21 состоялся круглый стол Региональной общественной приёмной Председателя Партии «Единая Россия» Д.А. Медведева по защите прав глухих и слабослышащих москвичей. Принято решение усилить взаимодействие с разработкой конкретных предложений для решения проблемных вопросов. Общественные приёмные «Единой России» и муниципальные депутаты, представлявшие все административные округа столицы, подключились к данной работе.</w:t>
      </w:r>
      <w:r w:rsidR="00E102E8">
        <w:rPr>
          <w:rFonts w:ascii="Times New Roman" w:hAnsi="Times New Roman" w:cs="Times New Roman"/>
          <w:sz w:val="26"/>
          <w:szCs w:val="26"/>
        </w:rPr>
        <w:t xml:space="preserve"> </w:t>
      </w:r>
      <w:r w:rsidRPr="00DC6009">
        <w:rPr>
          <w:rFonts w:ascii="Times New Roman" w:hAnsi="Times New Roman" w:cs="Times New Roman"/>
          <w:sz w:val="26"/>
          <w:szCs w:val="26"/>
        </w:rPr>
        <w:t>Результатом встречи стало создание межведомственной рабочей группы, которая позволит не только быстрее и эффективнее решать проблемы москвичей с нарушением слуха, но и выработать новые подходы к оказанию поддержки данной категории населения.</w:t>
      </w:r>
    </w:p>
    <w:p w14:paraId="75251A69" w14:textId="3756BE88" w:rsidR="009D6DD4" w:rsidRDefault="00E102E8" w:rsidP="00DC6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Участвовали в м</w:t>
      </w:r>
      <w:r w:rsidR="007E4DC6" w:rsidRPr="007E4DC6">
        <w:rPr>
          <w:rFonts w:ascii="Times New Roman" w:hAnsi="Times New Roman" w:cs="Times New Roman"/>
          <w:sz w:val="26"/>
          <w:szCs w:val="26"/>
        </w:rPr>
        <w:t>еждународн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7E4DC6" w:rsidRPr="007E4DC6">
        <w:rPr>
          <w:rFonts w:ascii="Times New Roman" w:hAnsi="Times New Roman" w:cs="Times New Roman"/>
          <w:sz w:val="26"/>
          <w:szCs w:val="26"/>
        </w:rPr>
        <w:t xml:space="preserve"> научно-практическ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7E4DC6" w:rsidRPr="007E4DC6">
        <w:rPr>
          <w:rFonts w:ascii="Times New Roman" w:hAnsi="Times New Roman" w:cs="Times New Roman"/>
          <w:sz w:val="26"/>
          <w:szCs w:val="26"/>
        </w:rPr>
        <w:t xml:space="preserve"> конференци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E4DC6" w:rsidRPr="007E4DC6">
        <w:rPr>
          <w:rFonts w:ascii="Times New Roman" w:hAnsi="Times New Roman" w:cs="Times New Roman"/>
          <w:sz w:val="26"/>
          <w:szCs w:val="26"/>
        </w:rPr>
        <w:t xml:space="preserve"> «Проблемы защиты прав человека на евразийском пространстве: обмен лучшими практиками омбудсменов».</w:t>
      </w:r>
    </w:p>
    <w:p w14:paraId="2B73176C" w14:textId="77777777" w:rsidR="00614416" w:rsidRPr="007E4DC6" w:rsidRDefault="00614416" w:rsidP="00DC6009">
      <w:pPr>
        <w:rPr>
          <w:rFonts w:ascii="Times New Roman" w:hAnsi="Times New Roman" w:cs="Times New Roman"/>
          <w:b/>
          <w:sz w:val="26"/>
          <w:szCs w:val="26"/>
        </w:rPr>
      </w:pPr>
    </w:p>
    <w:p w14:paraId="795645A6" w14:textId="15D84B4A" w:rsidR="00C70FB5" w:rsidRPr="00234809" w:rsidRDefault="00C70FB5" w:rsidP="00E94183">
      <w:pPr>
        <w:rPr>
          <w:rFonts w:ascii="Times New Roman" w:hAnsi="Times New Roman" w:cs="Times New Roman"/>
          <w:b/>
          <w:sz w:val="26"/>
          <w:szCs w:val="26"/>
        </w:rPr>
      </w:pPr>
      <w:r w:rsidRPr="00234809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="00B30E28" w:rsidRPr="00234809">
        <w:rPr>
          <w:rFonts w:ascii="Times New Roman" w:hAnsi="Times New Roman" w:cs="Times New Roman"/>
          <w:b/>
          <w:sz w:val="26"/>
          <w:szCs w:val="26"/>
        </w:rPr>
        <w:t>, акции</w:t>
      </w:r>
      <w:r w:rsidR="00E102E8">
        <w:rPr>
          <w:rFonts w:ascii="Times New Roman" w:hAnsi="Times New Roman" w:cs="Times New Roman"/>
          <w:b/>
          <w:sz w:val="26"/>
          <w:szCs w:val="26"/>
        </w:rPr>
        <w:t>:</w:t>
      </w:r>
      <w:r w:rsidR="00B30E28" w:rsidRPr="002348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DBAF314" w14:textId="77777777" w:rsidR="00C70FB5" w:rsidRPr="00234809" w:rsidRDefault="00C70FB5" w:rsidP="00E94183">
      <w:pPr>
        <w:rPr>
          <w:rFonts w:ascii="Times New Roman" w:hAnsi="Times New Roman" w:cs="Times New Roman"/>
          <w:sz w:val="26"/>
          <w:szCs w:val="26"/>
        </w:rPr>
      </w:pPr>
      <w:r w:rsidRPr="00234809">
        <w:rPr>
          <w:rFonts w:ascii="Times New Roman" w:hAnsi="Times New Roman" w:cs="Times New Roman"/>
          <w:sz w:val="26"/>
          <w:szCs w:val="26"/>
        </w:rPr>
        <w:t>«Правовой час – Закон на вашей стороне» в ГБУ ТЦСО «Можайский»</w:t>
      </w:r>
      <w:r w:rsidR="00FB351C" w:rsidRPr="00234809">
        <w:rPr>
          <w:rFonts w:ascii="Times New Roman" w:hAnsi="Times New Roman" w:cs="Times New Roman"/>
          <w:sz w:val="26"/>
          <w:szCs w:val="26"/>
        </w:rPr>
        <w:t>, декада встреч</w:t>
      </w:r>
      <w:r w:rsidRPr="00234809">
        <w:rPr>
          <w:rFonts w:ascii="Times New Roman" w:hAnsi="Times New Roman" w:cs="Times New Roman"/>
          <w:sz w:val="26"/>
          <w:szCs w:val="26"/>
        </w:rPr>
        <w:t xml:space="preserve"> со старшим поколением в рамках оказания бесплатной юридической консультации</w:t>
      </w:r>
      <w:r w:rsidR="00FB351C" w:rsidRPr="00234809">
        <w:rPr>
          <w:rFonts w:ascii="Times New Roman" w:hAnsi="Times New Roman" w:cs="Times New Roman"/>
          <w:sz w:val="26"/>
          <w:szCs w:val="26"/>
        </w:rPr>
        <w:t xml:space="preserve"> в рамках правового просвещения и повышения уровня юридической грамотности. </w:t>
      </w:r>
      <w:r w:rsidRPr="002348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0C3730" w14:textId="77777777" w:rsidR="00057C40" w:rsidRPr="00234809" w:rsidRDefault="00057C40" w:rsidP="00E94183">
      <w:pPr>
        <w:rPr>
          <w:rFonts w:ascii="Times New Roman" w:hAnsi="Times New Roman" w:cs="Times New Roman"/>
          <w:sz w:val="26"/>
          <w:szCs w:val="26"/>
        </w:rPr>
      </w:pPr>
      <w:r w:rsidRPr="00234809">
        <w:rPr>
          <w:rFonts w:ascii="Times New Roman" w:hAnsi="Times New Roman" w:cs="Times New Roman"/>
          <w:sz w:val="26"/>
          <w:szCs w:val="26"/>
        </w:rPr>
        <w:t>Приняли участие в заседании Совета отцов при Уполномоченном по правам ребенка в городе Москве по теме: «Мужское здоровье и влияние здорового образа жизни на его сохранение».</w:t>
      </w:r>
    </w:p>
    <w:p w14:paraId="57ADD5B9" w14:textId="77777777" w:rsidR="00057C40" w:rsidRPr="00234809" w:rsidRDefault="00057C40" w:rsidP="00E94183">
      <w:pPr>
        <w:rPr>
          <w:rFonts w:ascii="Times New Roman" w:hAnsi="Times New Roman" w:cs="Times New Roman"/>
          <w:sz w:val="26"/>
          <w:szCs w:val="26"/>
        </w:rPr>
      </w:pPr>
      <w:r w:rsidRPr="00234809">
        <w:rPr>
          <w:rFonts w:ascii="Times New Roman" w:hAnsi="Times New Roman" w:cs="Times New Roman"/>
          <w:sz w:val="26"/>
          <w:szCs w:val="26"/>
        </w:rPr>
        <w:t>Приняли участие в акции «Коробка храбрости» для детей из ДНР, ЛНР, Херсонской, Запорожской области и других прилегающих территорий.</w:t>
      </w:r>
    </w:p>
    <w:p w14:paraId="42ECF745" w14:textId="77777777" w:rsidR="00C70FB5" w:rsidRPr="00234809" w:rsidRDefault="00B30E28" w:rsidP="00E94183">
      <w:pPr>
        <w:rPr>
          <w:rFonts w:ascii="Times New Roman" w:hAnsi="Times New Roman" w:cs="Times New Roman"/>
          <w:sz w:val="26"/>
          <w:szCs w:val="26"/>
        </w:rPr>
      </w:pPr>
      <w:r w:rsidRPr="00234809">
        <w:rPr>
          <w:rFonts w:ascii="Times New Roman" w:hAnsi="Times New Roman" w:cs="Times New Roman"/>
          <w:sz w:val="26"/>
          <w:szCs w:val="26"/>
        </w:rPr>
        <w:t>Приняли участие в мониторинге цен и проблемных точек бизнеса Москвы. По инициативе ВПП «Единой России» и Московской торгово-промышленной палаты города Москвы.</w:t>
      </w:r>
    </w:p>
    <w:p w14:paraId="17D6DC79" w14:textId="77777777" w:rsidR="004E77EA" w:rsidRPr="002F78FE" w:rsidRDefault="00F55A21" w:rsidP="004E77EA">
      <w:pPr>
        <w:rPr>
          <w:rFonts w:ascii="Times New Roman" w:hAnsi="Times New Roman" w:cs="Times New Roman"/>
          <w:sz w:val="26"/>
          <w:szCs w:val="26"/>
        </w:rPr>
      </w:pPr>
      <w:r w:rsidRPr="00234809">
        <w:rPr>
          <w:rFonts w:ascii="Times New Roman" w:hAnsi="Times New Roman" w:cs="Times New Roman"/>
          <w:sz w:val="26"/>
          <w:szCs w:val="26"/>
        </w:rPr>
        <w:lastRenderedPageBreak/>
        <w:t xml:space="preserve">Приняли участие в Научно-образовательном центре по правам человека Университета </w:t>
      </w:r>
      <w:r w:rsidRPr="00BC3BD7">
        <w:rPr>
          <w:rFonts w:ascii="Times New Roman" w:hAnsi="Times New Roman" w:cs="Times New Roman"/>
          <w:sz w:val="26"/>
          <w:szCs w:val="26"/>
        </w:rPr>
        <w:t xml:space="preserve">имени О.Е. </w:t>
      </w:r>
      <w:proofErr w:type="spellStart"/>
      <w:r w:rsidRPr="00BC3BD7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Pr="00BC3BD7">
        <w:rPr>
          <w:rFonts w:ascii="Times New Roman" w:hAnsi="Times New Roman" w:cs="Times New Roman"/>
          <w:sz w:val="26"/>
          <w:szCs w:val="26"/>
        </w:rPr>
        <w:t xml:space="preserve"> (МГЮА) в обучающем семинаре для членов Молодежного совета при Уполномоченном по правам человека в Российской Федерации «Правотворчество: </w:t>
      </w:r>
      <w:r w:rsidRPr="002F78FE">
        <w:rPr>
          <w:rFonts w:ascii="Times New Roman" w:hAnsi="Times New Roman" w:cs="Times New Roman"/>
          <w:sz w:val="26"/>
          <w:szCs w:val="26"/>
        </w:rPr>
        <w:t>теория и практика».</w:t>
      </w:r>
    </w:p>
    <w:p w14:paraId="28D4CF99" w14:textId="77777777" w:rsidR="00C70FB5" w:rsidRPr="002F78FE" w:rsidRDefault="004E77EA" w:rsidP="004E77EA">
      <w:pPr>
        <w:rPr>
          <w:rFonts w:ascii="Times New Roman" w:hAnsi="Times New Roman" w:cs="Times New Roman"/>
          <w:sz w:val="26"/>
          <w:szCs w:val="26"/>
        </w:rPr>
      </w:pPr>
      <w:r w:rsidRPr="002F78FE">
        <w:rPr>
          <w:rFonts w:ascii="Times New Roman" w:hAnsi="Times New Roman" w:cs="Times New Roman"/>
          <w:sz w:val="26"/>
          <w:szCs w:val="26"/>
        </w:rPr>
        <w:t>15 марта Заседание Молодежного общественного экспертного совета при Уполномоченном по правам человека в городе Москве состоялось на площадке Государственного Университета Управления.</w:t>
      </w:r>
    </w:p>
    <w:p w14:paraId="072CD88F" w14:textId="32A03DF5" w:rsidR="00C70FB5" w:rsidRPr="002F78FE" w:rsidRDefault="00992114" w:rsidP="00E94183">
      <w:pPr>
        <w:rPr>
          <w:rFonts w:ascii="Times New Roman" w:hAnsi="Times New Roman" w:cs="Times New Roman"/>
          <w:sz w:val="26"/>
          <w:szCs w:val="26"/>
        </w:rPr>
      </w:pPr>
      <w:r w:rsidRPr="002F78FE">
        <w:rPr>
          <w:rFonts w:ascii="Times New Roman" w:hAnsi="Times New Roman" w:cs="Times New Roman"/>
          <w:sz w:val="26"/>
          <w:szCs w:val="26"/>
        </w:rPr>
        <w:t>Участ</w:t>
      </w:r>
      <w:r w:rsidR="00E102E8">
        <w:rPr>
          <w:rFonts w:ascii="Times New Roman" w:hAnsi="Times New Roman" w:cs="Times New Roman"/>
          <w:sz w:val="26"/>
          <w:szCs w:val="26"/>
        </w:rPr>
        <w:t>вовали</w:t>
      </w:r>
      <w:r w:rsidRPr="002F78FE">
        <w:rPr>
          <w:rFonts w:ascii="Times New Roman" w:hAnsi="Times New Roman" w:cs="Times New Roman"/>
          <w:sz w:val="26"/>
          <w:szCs w:val="26"/>
        </w:rPr>
        <w:t xml:space="preserve"> во встрече представителей членов комиссии Государственного Совета РФ по направлению «Молодежная политика» и его Экспертного совета.</w:t>
      </w:r>
    </w:p>
    <w:p w14:paraId="5E7C8D5C" w14:textId="5F55EB29" w:rsidR="00C70FB5" w:rsidRPr="002F78FE" w:rsidRDefault="00E102E8" w:rsidP="00E941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Являлись а</w:t>
      </w:r>
      <w:r w:rsidR="00103101" w:rsidRPr="002F78FE">
        <w:rPr>
          <w:rFonts w:ascii="Times New Roman" w:hAnsi="Times New Roman" w:cs="Times New Roman"/>
          <w:sz w:val="26"/>
          <w:szCs w:val="26"/>
        </w:rPr>
        <w:t>ктивны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103101" w:rsidRPr="002F78FE">
        <w:rPr>
          <w:rFonts w:ascii="Times New Roman" w:hAnsi="Times New Roman" w:cs="Times New Roman"/>
          <w:sz w:val="26"/>
          <w:szCs w:val="26"/>
        </w:rPr>
        <w:t xml:space="preserve"> участник</w:t>
      </w:r>
      <w:r>
        <w:rPr>
          <w:rFonts w:ascii="Times New Roman" w:hAnsi="Times New Roman" w:cs="Times New Roman"/>
          <w:sz w:val="26"/>
          <w:szCs w:val="26"/>
        </w:rPr>
        <w:t>ами</w:t>
      </w:r>
      <w:r w:rsidR="00103101" w:rsidRPr="002F78FE">
        <w:rPr>
          <w:rFonts w:ascii="Times New Roman" w:hAnsi="Times New Roman" w:cs="Times New Roman"/>
          <w:sz w:val="26"/>
          <w:szCs w:val="26"/>
        </w:rPr>
        <w:t xml:space="preserve"> городского проекта «Выходи во двор», фестиваль добрососедства. </w:t>
      </w:r>
    </w:p>
    <w:p w14:paraId="6B47F117" w14:textId="314CB9F8" w:rsidR="00D13B24" w:rsidRPr="002F78FE" w:rsidRDefault="00E102E8" w:rsidP="00E941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Принимали е</w:t>
      </w:r>
      <w:r w:rsidR="008F6DFA" w:rsidRPr="002F78FE">
        <w:rPr>
          <w:rFonts w:ascii="Times New Roman" w:hAnsi="Times New Roman" w:cs="Times New Roman"/>
          <w:sz w:val="26"/>
          <w:szCs w:val="26"/>
        </w:rPr>
        <w:t>жеквартальное участие в донорских акциях</w:t>
      </w:r>
      <w:r w:rsidR="00D13B24" w:rsidRPr="002F78FE">
        <w:rPr>
          <w:rFonts w:ascii="Times New Roman" w:hAnsi="Times New Roman" w:cs="Times New Roman"/>
          <w:sz w:val="26"/>
          <w:szCs w:val="26"/>
        </w:rPr>
        <w:t>.</w:t>
      </w:r>
    </w:p>
    <w:p w14:paraId="4427F6FA" w14:textId="2F43D792" w:rsidR="0075170F" w:rsidRDefault="00E102E8" w:rsidP="00E941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Участвовали: в в</w:t>
      </w:r>
      <w:r w:rsidR="00D13B24" w:rsidRPr="002F78FE">
        <w:rPr>
          <w:rFonts w:ascii="Times New Roman" w:hAnsi="Times New Roman" w:cs="Times New Roman"/>
          <w:sz w:val="26"/>
          <w:szCs w:val="26"/>
        </w:rPr>
        <w:t>ыездно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D13B24" w:rsidRPr="002F78FE">
        <w:rPr>
          <w:rFonts w:ascii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13B24" w:rsidRPr="002F78FE">
        <w:rPr>
          <w:rFonts w:ascii="Times New Roman" w:hAnsi="Times New Roman" w:cs="Times New Roman"/>
          <w:sz w:val="26"/>
          <w:szCs w:val="26"/>
        </w:rPr>
        <w:t xml:space="preserve"> Комиссии Госсовета по молодежной политике в Салехарде</w:t>
      </w:r>
      <w:r>
        <w:rPr>
          <w:rFonts w:ascii="Times New Roman" w:hAnsi="Times New Roman" w:cs="Times New Roman"/>
          <w:sz w:val="26"/>
          <w:szCs w:val="26"/>
        </w:rPr>
        <w:t>, в м</w:t>
      </w:r>
      <w:r w:rsidR="002F78FE" w:rsidRPr="002F78FE">
        <w:rPr>
          <w:rFonts w:ascii="Times New Roman" w:hAnsi="Times New Roman" w:cs="Times New Roman"/>
          <w:sz w:val="26"/>
          <w:szCs w:val="26"/>
        </w:rPr>
        <w:t>еждународн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F78FE" w:rsidRPr="002F78FE">
        <w:rPr>
          <w:rFonts w:ascii="Times New Roman" w:hAnsi="Times New Roman" w:cs="Times New Roman"/>
          <w:sz w:val="26"/>
          <w:szCs w:val="26"/>
        </w:rPr>
        <w:t xml:space="preserve"> XI Форум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F78FE" w:rsidRPr="002F78FE">
        <w:rPr>
          <w:rFonts w:ascii="Times New Roman" w:hAnsi="Times New Roman" w:cs="Times New Roman"/>
          <w:sz w:val="26"/>
          <w:szCs w:val="26"/>
        </w:rPr>
        <w:t xml:space="preserve"> безопасного интернета</w:t>
      </w:r>
      <w:r w:rsidR="008F6DFA" w:rsidRPr="002F78FE">
        <w:rPr>
          <w:rFonts w:ascii="Times New Roman" w:hAnsi="Times New Roman" w:cs="Times New Roman"/>
          <w:sz w:val="26"/>
          <w:szCs w:val="26"/>
        </w:rPr>
        <w:t xml:space="preserve"> </w:t>
      </w:r>
      <w:r w:rsidR="002F78FE" w:rsidRPr="002F78FE">
        <w:rPr>
          <w:rFonts w:ascii="Times New Roman" w:hAnsi="Times New Roman" w:cs="Times New Roman"/>
          <w:sz w:val="26"/>
          <w:szCs w:val="26"/>
        </w:rPr>
        <w:t xml:space="preserve">в РИА </w:t>
      </w:r>
      <w:proofErr w:type="spellStart"/>
      <w:r w:rsidR="002F78FE" w:rsidRPr="002F78FE">
        <w:rPr>
          <w:rFonts w:ascii="Times New Roman" w:hAnsi="Times New Roman" w:cs="Times New Roman"/>
          <w:sz w:val="26"/>
          <w:szCs w:val="26"/>
        </w:rPr>
        <w:t>Новости</w:t>
      </w:r>
      <w:r>
        <w:rPr>
          <w:rFonts w:ascii="Times New Roman" w:hAnsi="Times New Roman" w:cs="Times New Roman"/>
          <w:sz w:val="26"/>
          <w:szCs w:val="26"/>
        </w:rPr>
        <w:t>,в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764B17" w:rsidRPr="0075170F">
        <w:rPr>
          <w:rFonts w:ascii="Times New Roman" w:hAnsi="Times New Roman" w:cs="Times New Roman"/>
          <w:sz w:val="26"/>
          <w:szCs w:val="26"/>
        </w:rPr>
        <w:t>аседании Президиума регионального политсовета МГРО «Единая Россия»</w:t>
      </w:r>
      <w:r>
        <w:rPr>
          <w:rFonts w:ascii="Times New Roman" w:hAnsi="Times New Roman" w:cs="Times New Roman"/>
          <w:sz w:val="26"/>
          <w:szCs w:val="26"/>
        </w:rPr>
        <w:t>, в в</w:t>
      </w:r>
      <w:r w:rsidR="0075170F" w:rsidRPr="0075170F">
        <w:rPr>
          <w:rFonts w:ascii="Times New Roman" w:hAnsi="Times New Roman" w:cs="Times New Roman"/>
          <w:sz w:val="26"/>
          <w:szCs w:val="26"/>
        </w:rPr>
        <w:t>озложени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5170F" w:rsidRPr="0075170F">
        <w:rPr>
          <w:rFonts w:ascii="Times New Roman" w:hAnsi="Times New Roman" w:cs="Times New Roman"/>
          <w:sz w:val="26"/>
          <w:szCs w:val="26"/>
        </w:rPr>
        <w:t xml:space="preserve"> цветов к Вечному огню на воинских мемориалах, уход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5170F" w:rsidRPr="0075170F">
        <w:rPr>
          <w:rFonts w:ascii="Times New Roman" w:hAnsi="Times New Roman" w:cs="Times New Roman"/>
          <w:sz w:val="26"/>
          <w:szCs w:val="26"/>
        </w:rPr>
        <w:t xml:space="preserve"> за памятными досками и сохранения исторической правды</w:t>
      </w:r>
      <w:r w:rsidR="00B37699">
        <w:rPr>
          <w:rFonts w:ascii="Times New Roman" w:hAnsi="Times New Roman" w:cs="Times New Roman"/>
          <w:sz w:val="26"/>
          <w:szCs w:val="26"/>
        </w:rPr>
        <w:t xml:space="preserve"> (Братская могила </w:t>
      </w:r>
      <w:r w:rsidR="00B37699" w:rsidRPr="00EC652A">
        <w:rPr>
          <w:rFonts w:ascii="Times New Roman" w:hAnsi="Times New Roman" w:cs="Times New Roman"/>
          <w:sz w:val="26"/>
          <w:szCs w:val="26"/>
        </w:rPr>
        <w:t>на Кунцевском кладбище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425A5BB" w14:textId="035FAEC7" w:rsidR="00AB7E81" w:rsidRPr="00E102E8" w:rsidRDefault="008E4A64" w:rsidP="00E102E8">
      <w:pPr>
        <w:rPr>
          <w:rFonts w:ascii="Times New Roman" w:hAnsi="Times New Roman" w:cs="Times New Roman"/>
          <w:sz w:val="26"/>
          <w:szCs w:val="26"/>
        </w:rPr>
      </w:pPr>
      <w:r w:rsidRPr="00AB7E81">
        <w:rPr>
          <w:rFonts w:ascii="Times New Roman" w:hAnsi="Times New Roman" w:cs="Times New Roman"/>
          <w:sz w:val="26"/>
          <w:szCs w:val="26"/>
        </w:rPr>
        <w:t xml:space="preserve">Приняли участие в работе Форума «Здоровье нации» в Гостином дворе. </w:t>
      </w:r>
      <w:r w:rsidR="00AB7E81" w:rsidRPr="00AB7E81">
        <w:rPr>
          <w:sz w:val="26"/>
          <w:szCs w:val="26"/>
        </w:rPr>
        <w:t>Участ</w:t>
      </w:r>
      <w:r w:rsidR="00E102E8">
        <w:rPr>
          <w:sz w:val="26"/>
          <w:szCs w:val="26"/>
        </w:rPr>
        <w:t>вовали</w:t>
      </w:r>
      <w:r w:rsidR="00AB7E81" w:rsidRPr="00AB7E81">
        <w:rPr>
          <w:sz w:val="26"/>
          <w:szCs w:val="26"/>
        </w:rPr>
        <w:t xml:space="preserve"> в профилактических рейдах «Безопасная столица», обход территории районов </w:t>
      </w:r>
      <w:r w:rsidR="00AB7E81" w:rsidRPr="00B02CD2">
        <w:rPr>
          <w:sz w:val="26"/>
          <w:szCs w:val="26"/>
        </w:rPr>
        <w:t>столицы, с целью выявления возможных фактов нарушений общественного порядка с ГКУ «Московский городской совет общественных пунктов охраны порядка» (ОПОП).</w:t>
      </w:r>
    </w:p>
    <w:p w14:paraId="3353B487" w14:textId="0BCE0792" w:rsidR="009E0084" w:rsidRPr="00B02CD2" w:rsidRDefault="009E0084" w:rsidP="00AB7E81">
      <w:pPr>
        <w:pStyle w:val="2"/>
        <w:rPr>
          <w:b w:val="0"/>
          <w:sz w:val="26"/>
          <w:szCs w:val="26"/>
        </w:rPr>
      </w:pPr>
      <w:r w:rsidRPr="00B02CD2">
        <w:rPr>
          <w:b w:val="0"/>
          <w:sz w:val="26"/>
          <w:szCs w:val="26"/>
        </w:rPr>
        <w:t>Принимали</w:t>
      </w:r>
      <w:r w:rsidR="00E102E8">
        <w:rPr>
          <w:b w:val="0"/>
          <w:sz w:val="26"/>
          <w:szCs w:val="26"/>
        </w:rPr>
        <w:t xml:space="preserve"> участие</w:t>
      </w:r>
      <w:r w:rsidRPr="00B02CD2">
        <w:rPr>
          <w:b w:val="0"/>
          <w:sz w:val="26"/>
          <w:szCs w:val="26"/>
        </w:rPr>
        <w:t xml:space="preserve"> в работе общественных наблюдателе за выборы в муниципальные округа столица. А также были членами УИК и ИКМО.</w:t>
      </w:r>
    </w:p>
    <w:p w14:paraId="2D415E5C" w14:textId="77777777" w:rsidR="00E96E53" w:rsidRPr="00B02CD2" w:rsidRDefault="00E96E53" w:rsidP="00E96E53">
      <w:pPr>
        <w:pStyle w:val="2"/>
        <w:rPr>
          <w:b w:val="0"/>
          <w:sz w:val="26"/>
          <w:szCs w:val="26"/>
        </w:rPr>
      </w:pPr>
      <w:r w:rsidRPr="00B02CD2">
        <w:rPr>
          <w:b w:val="0"/>
          <w:sz w:val="26"/>
          <w:szCs w:val="26"/>
        </w:rPr>
        <w:t>Приняли участие в V юбилейном фестивале детского творчества «Глазами детскими на мир» на Манежной площади организованный фондом «Подари солнечный свет».</w:t>
      </w:r>
    </w:p>
    <w:p w14:paraId="3FCDB58E" w14:textId="77777777" w:rsidR="00AB7E81" w:rsidRPr="00B02CD2" w:rsidRDefault="00A05165" w:rsidP="00AB7E81">
      <w:pPr>
        <w:rPr>
          <w:rFonts w:ascii="Times New Roman" w:hAnsi="Times New Roman" w:cs="Times New Roman"/>
          <w:sz w:val="26"/>
          <w:szCs w:val="26"/>
        </w:rPr>
      </w:pPr>
      <w:r w:rsidRPr="00B02CD2">
        <w:rPr>
          <w:rFonts w:ascii="Times New Roman" w:hAnsi="Times New Roman" w:cs="Times New Roman"/>
          <w:sz w:val="26"/>
          <w:szCs w:val="26"/>
        </w:rPr>
        <w:t xml:space="preserve">В июне 2022 приняли участие в </w:t>
      </w:r>
      <w:r w:rsidR="00AA0025" w:rsidRPr="00B02CD2">
        <w:rPr>
          <w:rFonts w:ascii="Times New Roman" w:hAnsi="Times New Roman" w:cs="Times New Roman"/>
          <w:sz w:val="26"/>
          <w:szCs w:val="26"/>
        </w:rPr>
        <w:t xml:space="preserve">Расширенном </w:t>
      </w:r>
      <w:r w:rsidRPr="00B02CD2">
        <w:rPr>
          <w:rFonts w:ascii="Times New Roman" w:hAnsi="Times New Roman" w:cs="Times New Roman"/>
          <w:sz w:val="26"/>
          <w:szCs w:val="26"/>
        </w:rPr>
        <w:t>заседание Комитета Государственной Думы по развитию гражданского общества, вопросам общественных и религиозных объединений и Комитета Государственной Думы по контролю и Регламенту.</w:t>
      </w:r>
    </w:p>
    <w:p w14:paraId="51BAE306" w14:textId="77777777" w:rsidR="00A234DC" w:rsidRPr="00B02CD2" w:rsidRDefault="00A234DC" w:rsidP="00A234DC">
      <w:pPr>
        <w:rPr>
          <w:rFonts w:ascii="Times New Roman" w:hAnsi="Times New Roman" w:cs="Times New Roman"/>
          <w:sz w:val="26"/>
          <w:szCs w:val="26"/>
        </w:rPr>
      </w:pPr>
      <w:r w:rsidRPr="00B02CD2">
        <w:rPr>
          <w:rFonts w:ascii="Times New Roman" w:hAnsi="Times New Roman" w:cs="Times New Roman"/>
          <w:sz w:val="26"/>
          <w:szCs w:val="26"/>
        </w:rPr>
        <w:t xml:space="preserve">Приняли участие в Общественном наблюдении за государственной итоговой аттестацией (ГИА, </w:t>
      </w:r>
      <w:r w:rsidR="00D9747D">
        <w:rPr>
          <w:rFonts w:ascii="Times New Roman" w:hAnsi="Times New Roman" w:cs="Times New Roman"/>
          <w:sz w:val="26"/>
          <w:szCs w:val="26"/>
        </w:rPr>
        <w:t>ЕГЭ</w:t>
      </w:r>
      <w:r w:rsidRPr="00B02CD2">
        <w:rPr>
          <w:rFonts w:ascii="Times New Roman" w:hAnsi="Times New Roman" w:cs="Times New Roman"/>
          <w:sz w:val="26"/>
          <w:szCs w:val="26"/>
        </w:rPr>
        <w:t>).</w:t>
      </w:r>
    </w:p>
    <w:p w14:paraId="09A4403D" w14:textId="33611A61" w:rsidR="00A234DC" w:rsidRPr="00320EE7" w:rsidRDefault="00E102E8" w:rsidP="00A234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Участвовали в в</w:t>
      </w:r>
      <w:r w:rsidR="00A234DC" w:rsidRPr="00320EE7">
        <w:rPr>
          <w:rFonts w:ascii="Times New Roman" w:hAnsi="Times New Roman" w:cs="Times New Roman"/>
          <w:sz w:val="26"/>
          <w:szCs w:val="26"/>
        </w:rPr>
        <w:t>ыездно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234DC" w:rsidRPr="00320EE7">
        <w:rPr>
          <w:rFonts w:ascii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234DC" w:rsidRPr="00320EE7">
        <w:rPr>
          <w:rFonts w:ascii="Times New Roman" w:hAnsi="Times New Roman" w:cs="Times New Roman"/>
          <w:sz w:val="26"/>
          <w:szCs w:val="26"/>
        </w:rPr>
        <w:t xml:space="preserve"> экспертных советов в Многофункциональном миграционном центре.</w:t>
      </w:r>
    </w:p>
    <w:p w14:paraId="7D411C94" w14:textId="77777777" w:rsidR="00A234DC" w:rsidRPr="00320EE7" w:rsidRDefault="00A234DC" w:rsidP="00A234DC">
      <w:pPr>
        <w:rPr>
          <w:rFonts w:ascii="Times New Roman" w:hAnsi="Times New Roman" w:cs="Times New Roman"/>
          <w:sz w:val="26"/>
          <w:szCs w:val="26"/>
        </w:rPr>
      </w:pPr>
      <w:r w:rsidRPr="00320EE7">
        <w:rPr>
          <w:rFonts w:ascii="Times New Roman" w:hAnsi="Times New Roman" w:cs="Times New Roman"/>
          <w:sz w:val="26"/>
          <w:szCs w:val="26"/>
        </w:rPr>
        <w:t>Приняли участие в заседании Молодежного совета при Уполномоченном по правам человека в Российской Федерации, где поделились лучшими практиками работы молодежи по оказанию помощи прибывшим на территорию России из ДНР, ЛНР и Украины.</w:t>
      </w:r>
    </w:p>
    <w:p w14:paraId="45F2515A" w14:textId="5B4BC706" w:rsidR="00B02CD2" w:rsidRPr="00917E7B" w:rsidRDefault="00B02CD2" w:rsidP="00B02CD2">
      <w:pPr>
        <w:rPr>
          <w:rFonts w:ascii="Times New Roman" w:hAnsi="Times New Roman" w:cs="Times New Roman"/>
          <w:sz w:val="26"/>
          <w:szCs w:val="26"/>
        </w:rPr>
      </w:pPr>
      <w:r w:rsidRPr="00320EE7">
        <w:rPr>
          <w:rFonts w:ascii="Times New Roman" w:hAnsi="Times New Roman" w:cs="Times New Roman"/>
          <w:sz w:val="26"/>
          <w:szCs w:val="26"/>
        </w:rPr>
        <w:t xml:space="preserve">Приняли </w:t>
      </w:r>
      <w:r w:rsidRPr="00917E7B">
        <w:rPr>
          <w:rFonts w:ascii="Times New Roman" w:hAnsi="Times New Roman" w:cs="Times New Roman"/>
          <w:sz w:val="26"/>
          <w:szCs w:val="26"/>
        </w:rPr>
        <w:t>участие в акции ГБУ «</w:t>
      </w:r>
      <w:proofErr w:type="spellStart"/>
      <w:r w:rsidRPr="00917E7B">
        <w:rPr>
          <w:rFonts w:ascii="Times New Roman" w:hAnsi="Times New Roman" w:cs="Times New Roman"/>
          <w:sz w:val="26"/>
          <w:szCs w:val="26"/>
        </w:rPr>
        <w:t>Мосволонтер</w:t>
      </w:r>
      <w:bookmarkStart w:id="0" w:name="_GoBack"/>
      <w:bookmarkEnd w:id="0"/>
      <w:proofErr w:type="spellEnd"/>
      <w:r w:rsidR="00B27FC8" w:rsidRPr="00917E7B">
        <w:rPr>
          <w:rFonts w:ascii="Times New Roman" w:hAnsi="Times New Roman" w:cs="Times New Roman"/>
          <w:sz w:val="26"/>
          <w:szCs w:val="26"/>
        </w:rPr>
        <w:t>»:</w:t>
      </w:r>
      <w:r w:rsidRPr="00917E7B">
        <w:rPr>
          <w:rFonts w:ascii="Times New Roman" w:hAnsi="Times New Roman" w:cs="Times New Roman"/>
          <w:sz w:val="26"/>
          <w:szCs w:val="26"/>
        </w:rPr>
        <w:t xml:space="preserve"> «Накорми друга», «Забота о близких», «Зеленый карандаш» и «Будь здоров».</w:t>
      </w:r>
    </w:p>
    <w:p w14:paraId="7C27BFA2" w14:textId="77777777" w:rsidR="00320EE7" w:rsidRPr="007050BA" w:rsidRDefault="00320EE7" w:rsidP="00320EE7">
      <w:pPr>
        <w:rPr>
          <w:rFonts w:ascii="Times New Roman" w:hAnsi="Times New Roman" w:cs="Times New Roman"/>
          <w:sz w:val="26"/>
          <w:szCs w:val="26"/>
        </w:rPr>
      </w:pPr>
      <w:r w:rsidRPr="00917E7B">
        <w:rPr>
          <w:rFonts w:ascii="Times New Roman" w:hAnsi="Times New Roman" w:cs="Times New Roman"/>
          <w:sz w:val="26"/>
          <w:szCs w:val="26"/>
        </w:rPr>
        <w:t xml:space="preserve">Приняли участие в работе Форсайт-сессии «Доброволец Государственной инспекции по контролю за использованием объектов недвижимости города Москвы – вчера, сегодня, </w:t>
      </w:r>
      <w:r w:rsidRPr="007050BA">
        <w:rPr>
          <w:rFonts w:ascii="Times New Roman" w:hAnsi="Times New Roman" w:cs="Times New Roman"/>
          <w:sz w:val="26"/>
          <w:szCs w:val="26"/>
        </w:rPr>
        <w:t>завтра».</w:t>
      </w:r>
    </w:p>
    <w:p w14:paraId="1BEFB72B" w14:textId="55DFC5D3" w:rsidR="00917E7B" w:rsidRPr="007050BA" w:rsidRDefault="00E102E8" w:rsidP="00320E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Приняли участие в в</w:t>
      </w:r>
      <w:r w:rsidR="00917E7B" w:rsidRPr="007050BA">
        <w:rPr>
          <w:rFonts w:ascii="Times New Roman" w:hAnsi="Times New Roman" w:cs="Times New Roman"/>
          <w:sz w:val="26"/>
          <w:szCs w:val="26"/>
        </w:rPr>
        <w:t>ыездно</w:t>
      </w:r>
      <w:r w:rsidR="00B27FC8">
        <w:rPr>
          <w:rFonts w:ascii="Times New Roman" w:hAnsi="Times New Roman" w:cs="Times New Roman"/>
          <w:sz w:val="26"/>
          <w:szCs w:val="26"/>
        </w:rPr>
        <w:t>м</w:t>
      </w:r>
      <w:r w:rsidR="00917E7B" w:rsidRPr="007050BA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B27FC8">
        <w:rPr>
          <w:rFonts w:ascii="Times New Roman" w:hAnsi="Times New Roman" w:cs="Times New Roman"/>
          <w:sz w:val="26"/>
          <w:szCs w:val="26"/>
        </w:rPr>
        <w:t>е</w:t>
      </w:r>
      <w:r w:rsidR="00917E7B" w:rsidRPr="007050BA">
        <w:rPr>
          <w:rFonts w:ascii="Times New Roman" w:hAnsi="Times New Roman" w:cs="Times New Roman"/>
          <w:sz w:val="26"/>
          <w:szCs w:val="26"/>
        </w:rPr>
        <w:t xml:space="preserve"> добровольцев Государственной инспекции по контролю за использованием объектов недвижимости города Москвы в Павильоне «Умный город» на ВДНХ</w:t>
      </w:r>
      <w:r w:rsidR="005C1050" w:rsidRPr="007050BA">
        <w:rPr>
          <w:rFonts w:ascii="Times New Roman" w:hAnsi="Times New Roman" w:cs="Times New Roman"/>
          <w:sz w:val="26"/>
          <w:szCs w:val="26"/>
        </w:rPr>
        <w:t>.</w:t>
      </w:r>
    </w:p>
    <w:p w14:paraId="5652B646" w14:textId="77777777" w:rsidR="00E94183" w:rsidRPr="007050BA" w:rsidRDefault="00601360" w:rsidP="00E94183">
      <w:pPr>
        <w:rPr>
          <w:rFonts w:ascii="Times New Roman" w:hAnsi="Times New Roman" w:cs="Times New Roman"/>
          <w:sz w:val="26"/>
          <w:szCs w:val="26"/>
        </w:rPr>
      </w:pPr>
      <w:r w:rsidRPr="007050BA">
        <w:rPr>
          <w:rFonts w:ascii="Times New Roman" w:hAnsi="Times New Roman" w:cs="Times New Roman"/>
          <w:sz w:val="26"/>
          <w:szCs w:val="26"/>
        </w:rPr>
        <w:t>Посетили и приняли участие в работе урбанистического форума «Мой район».</w:t>
      </w:r>
    </w:p>
    <w:p w14:paraId="3E278A79" w14:textId="77777777" w:rsidR="007050BA" w:rsidRPr="007050BA" w:rsidRDefault="007050BA" w:rsidP="00E94183">
      <w:pPr>
        <w:rPr>
          <w:rFonts w:ascii="Times New Roman" w:hAnsi="Times New Roman" w:cs="Times New Roman"/>
          <w:sz w:val="26"/>
          <w:szCs w:val="26"/>
        </w:rPr>
      </w:pPr>
      <w:r w:rsidRPr="007050BA">
        <w:rPr>
          <w:rFonts w:ascii="Times New Roman" w:hAnsi="Times New Roman" w:cs="Times New Roman"/>
          <w:sz w:val="26"/>
          <w:szCs w:val="26"/>
        </w:rPr>
        <w:t>Участие в торжественной линейке, посвященной 1 сентября в Детской школе искусств им. Ю.С. Саульского.</w:t>
      </w:r>
    </w:p>
    <w:p w14:paraId="0DF82524" w14:textId="77777777" w:rsidR="0081153B" w:rsidRPr="007050BA" w:rsidRDefault="00B30BC8" w:rsidP="00E94183">
      <w:pPr>
        <w:rPr>
          <w:rFonts w:ascii="Times New Roman" w:hAnsi="Times New Roman" w:cs="Times New Roman"/>
          <w:b/>
          <w:sz w:val="26"/>
          <w:szCs w:val="26"/>
        </w:rPr>
      </w:pPr>
      <w:r w:rsidRPr="007050BA">
        <w:rPr>
          <w:rFonts w:ascii="Times New Roman" w:hAnsi="Times New Roman" w:cs="Times New Roman"/>
          <w:b/>
          <w:sz w:val="26"/>
          <w:szCs w:val="26"/>
        </w:rPr>
        <w:t xml:space="preserve">Связаться и оставить обращение в молодежную приемную можно перейдя по </w:t>
      </w:r>
      <w:r w:rsidRPr="007050BA">
        <w:rPr>
          <w:rFonts w:ascii="Times New Roman" w:hAnsi="Times New Roman" w:cs="Times New Roman"/>
          <w:b/>
          <w:sz w:val="26"/>
          <w:szCs w:val="26"/>
          <w:lang w:val="en-US"/>
        </w:rPr>
        <w:t>QR</w:t>
      </w:r>
      <w:r w:rsidRPr="007050BA">
        <w:rPr>
          <w:rFonts w:ascii="Times New Roman" w:hAnsi="Times New Roman" w:cs="Times New Roman"/>
          <w:b/>
          <w:sz w:val="26"/>
          <w:szCs w:val="26"/>
        </w:rPr>
        <w:t xml:space="preserve"> коду:</w:t>
      </w:r>
      <w:r w:rsidRPr="007050B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7E450BC" wp14:editId="6CFA227F">
            <wp:extent cx="1781093" cy="17810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642" cy="179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5A01C" w14:textId="77777777" w:rsidR="00C93859" w:rsidRPr="007050BA" w:rsidRDefault="00C93859" w:rsidP="00E94183">
      <w:pPr>
        <w:rPr>
          <w:rFonts w:ascii="Times New Roman" w:hAnsi="Times New Roman" w:cs="Times New Roman"/>
          <w:b/>
          <w:sz w:val="26"/>
          <w:szCs w:val="26"/>
        </w:rPr>
      </w:pPr>
      <w:r w:rsidRPr="007050BA">
        <w:rPr>
          <w:rFonts w:ascii="Times New Roman" w:hAnsi="Times New Roman" w:cs="Times New Roman"/>
          <w:b/>
          <w:sz w:val="26"/>
          <w:szCs w:val="26"/>
        </w:rPr>
        <w:t xml:space="preserve">МОЭС группа в социальной сети ВК: </w:t>
      </w:r>
      <w:r w:rsidRPr="007050B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30A590C" wp14:editId="4F070563">
            <wp:extent cx="1526153" cy="15261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олсовет группа в ВК qr-code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93" cy="153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C1754" w14:textId="77777777" w:rsidR="00DD205F" w:rsidRPr="008D7BF0" w:rsidRDefault="00DD205F" w:rsidP="00E94183">
      <w:pPr>
        <w:rPr>
          <w:rFonts w:ascii="Times New Roman" w:hAnsi="Times New Roman" w:cs="Times New Roman"/>
          <w:sz w:val="26"/>
          <w:szCs w:val="26"/>
        </w:rPr>
      </w:pPr>
    </w:p>
    <w:p w14:paraId="55A7E474" w14:textId="1A7B7963" w:rsidR="00DD205F" w:rsidRPr="008D7BF0" w:rsidRDefault="00DD205F" w:rsidP="00E94183">
      <w:pPr>
        <w:rPr>
          <w:rFonts w:ascii="Times New Roman" w:hAnsi="Times New Roman" w:cs="Times New Roman"/>
          <w:sz w:val="26"/>
          <w:szCs w:val="26"/>
        </w:rPr>
      </w:pPr>
      <w:r w:rsidRPr="008D7BF0">
        <w:rPr>
          <w:rFonts w:ascii="Times New Roman" w:hAnsi="Times New Roman" w:cs="Times New Roman"/>
          <w:sz w:val="26"/>
          <w:szCs w:val="26"/>
        </w:rPr>
        <w:t>Взаимодейств</w:t>
      </w:r>
      <w:r w:rsidR="00B27FC8">
        <w:rPr>
          <w:rFonts w:ascii="Times New Roman" w:hAnsi="Times New Roman" w:cs="Times New Roman"/>
          <w:sz w:val="26"/>
          <w:szCs w:val="26"/>
        </w:rPr>
        <w:t>овали</w:t>
      </w:r>
      <w:r w:rsidRPr="008D7BF0">
        <w:rPr>
          <w:rFonts w:ascii="Times New Roman" w:hAnsi="Times New Roman" w:cs="Times New Roman"/>
          <w:sz w:val="26"/>
          <w:szCs w:val="26"/>
        </w:rPr>
        <w:t xml:space="preserve"> со всеми молодежными совета органов государственной власти, Общественной палатой г. Москвы и РФ.</w:t>
      </w:r>
    </w:p>
    <w:p w14:paraId="5E7CC59A" w14:textId="2A36FA5E" w:rsidR="00FA1C52" w:rsidRPr="0040649E" w:rsidRDefault="00DE42F7" w:rsidP="00FA1C52">
      <w:pPr>
        <w:rPr>
          <w:rFonts w:ascii="Times New Roman" w:hAnsi="Times New Roman" w:cs="Times New Roman"/>
          <w:sz w:val="26"/>
          <w:szCs w:val="26"/>
        </w:rPr>
      </w:pPr>
      <w:r w:rsidRPr="008D7BF0">
        <w:rPr>
          <w:rFonts w:ascii="Times New Roman" w:hAnsi="Times New Roman" w:cs="Times New Roman"/>
          <w:sz w:val="26"/>
          <w:szCs w:val="26"/>
        </w:rPr>
        <w:t>Проводи</w:t>
      </w:r>
      <w:r w:rsidR="00B27FC8">
        <w:rPr>
          <w:rFonts w:ascii="Times New Roman" w:hAnsi="Times New Roman" w:cs="Times New Roman"/>
          <w:sz w:val="26"/>
          <w:szCs w:val="26"/>
        </w:rPr>
        <w:t>ли</w:t>
      </w:r>
      <w:r w:rsidRPr="008D7BF0">
        <w:rPr>
          <w:rFonts w:ascii="Times New Roman" w:hAnsi="Times New Roman" w:cs="Times New Roman"/>
          <w:sz w:val="26"/>
          <w:szCs w:val="26"/>
        </w:rPr>
        <w:t xml:space="preserve"> совместн</w:t>
      </w:r>
      <w:r w:rsidR="00B27FC8">
        <w:rPr>
          <w:rFonts w:ascii="Times New Roman" w:hAnsi="Times New Roman" w:cs="Times New Roman"/>
          <w:sz w:val="26"/>
          <w:szCs w:val="26"/>
        </w:rPr>
        <w:t>ую</w:t>
      </w:r>
      <w:r w:rsidRPr="008D7BF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B27FC8">
        <w:rPr>
          <w:rFonts w:ascii="Times New Roman" w:hAnsi="Times New Roman" w:cs="Times New Roman"/>
          <w:sz w:val="26"/>
          <w:szCs w:val="26"/>
        </w:rPr>
        <w:t>у</w:t>
      </w:r>
      <w:r w:rsidR="00DD205F" w:rsidRPr="008D7BF0">
        <w:rPr>
          <w:rFonts w:ascii="Times New Roman" w:hAnsi="Times New Roman" w:cs="Times New Roman"/>
          <w:sz w:val="26"/>
          <w:szCs w:val="26"/>
        </w:rPr>
        <w:t xml:space="preserve"> с гражданами на территории г.</w:t>
      </w:r>
      <w:r w:rsidR="00B52C7B" w:rsidRPr="008D7BF0">
        <w:rPr>
          <w:rFonts w:ascii="Times New Roman" w:hAnsi="Times New Roman" w:cs="Times New Roman"/>
          <w:sz w:val="26"/>
          <w:szCs w:val="26"/>
        </w:rPr>
        <w:t xml:space="preserve"> </w:t>
      </w:r>
      <w:r w:rsidR="00DD205F" w:rsidRPr="008D7BF0">
        <w:rPr>
          <w:rFonts w:ascii="Times New Roman" w:hAnsi="Times New Roman" w:cs="Times New Roman"/>
          <w:sz w:val="26"/>
          <w:szCs w:val="26"/>
        </w:rPr>
        <w:t xml:space="preserve">Москвы с депутатами </w:t>
      </w:r>
      <w:r w:rsidR="00DD205F" w:rsidRPr="0040649E">
        <w:rPr>
          <w:rFonts w:ascii="Times New Roman" w:hAnsi="Times New Roman" w:cs="Times New Roman"/>
          <w:sz w:val="26"/>
          <w:szCs w:val="26"/>
        </w:rPr>
        <w:t xml:space="preserve">Московской городской Думы Евгением Герасимовым, Татьяной </w:t>
      </w:r>
      <w:proofErr w:type="spellStart"/>
      <w:r w:rsidR="00DD205F" w:rsidRPr="0040649E">
        <w:rPr>
          <w:rFonts w:ascii="Times New Roman" w:hAnsi="Times New Roman" w:cs="Times New Roman"/>
          <w:sz w:val="26"/>
          <w:szCs w:val="26"/>
        </w:rPr>
        <w:t>Батышевой</w:t>
      </w:r>
      <w:proofErr w:type="spellEnd"/>
      <w:r w:rsidR="00DD205F" w:rsidRPr="0040649E">
        <w:rPr>
          <w:rFonts w:ascii="Times New Roman" w:hAnsi="Times New Roman" w:cs="Times New Roman"/>
          <w:sz w:val="26"/>
          <w:szCs w:val="26"/>
        </w:rPr>
        <w:t xml:space="preserve">, Александром Козловым, </w:t>
      </w:r>
      <w:proofErr w:type="spellStart"/>
      <w:r w:rsidR="00DD205F" w:rsidRPr="0040649E">
        <w:rPr>
          <w:rFonts w:ascii="Times New Roman" w:hAnsi="Times New Roman" w:cs="Times New Roman"/>
          <w:sz w:val="26"/>
          <w:szCs w:val="26"/>
        </w:rPr>
        <w:t>Александом</w:t>
      </w:r>
      <w:proofErr w:type="spellEnd"/>
      <w:r w:rsidR="00DD205F" w:rsidRPr="0040649E">
        <w:rPr>
          <w:rFonts w:ascii="Times New Roman" w:hAnsi="Times New Roman" w:cs="Times New Roman"/>
          <w:sz w:val="26"/>
          <w:szCs w:val="26"/>
        </w:rPr>
        <w:t xml:space="preserve"> Семенниковым, Ларисой </w:t>
      </w:r>
      <w:proofErr w:type="spellStart"/>
      <w:r w:rsidR="00DD205F" w:rsidRPr="0040649E">
        <w:rPr>
          <w:rFonts w:ascii="Times New Roman" w:hAnsi="Times New Roman" w:cs="Times New Roman"/>
          <w:sz w:val="26"/>
          <w:szCs w:val="26"/>
        </w:rPr>
        <w:t>Картавцевой</w:t>
      </w:r>
      <w:proofErr w:type="spellEnd"/>
      <w:r w:rsidR="00DD205F" w:rsidRPr="0040649E">
        <w:rPr>
          <w:rFonts w:ascii="Times New Roman" w:hAnsi="Times New Roman" w:cs="Times New Roman"/>
          <w:sz w:val="26"/>
          <w:szCs w:val="26"/>
        </w:rPr>
        <w:t>, Кириллом Щитовым, Алексеем Шапошниковым, депутатами Государственной Думы РФ ФС Евгением Поповым, Виктором Селиверстовым, Анатолием Выборным,</w:t>
      </w:r>
      <w:r w:rsidRPr="0040649E">
        <w:rPr>
          <w:rFonts w:ascii="Times New Roman" w:hAnsi="Times New Roman" w:cs="Times New Roman"/>
          <w:sz w:val="26"/>
          <w:szCs w:val="26"/>
        </w:rPr>
        <w:t xml:space="preserve"> Татьяной </w:t>
      </w:r>
      <w:proofErr w:type="spellStart"/>
      <w:r w:rsidRPr="0040649E">
        <w:rPr>
          <w:rFonts w:ascii="Times New Roman" w:hAnsi="Times New Roman" w:cs="Times New Roman"/>
          <w:sz w:val="26"/>
          <w:szCs w:val="26"/>
        </w:rPr>
        <w:t>Буцкой</w:t>
      </w:r>
      <w:proofErr w:type="spellEnd"/>
      <w:r w:rsidRPr="0040649E">
        <w:rPr>
          <w:rFonts w:ascii="Times New Roman" w:hAnsi="Times New Roman" w:cs="Times New Roman"/>
          <w:sz w:val="26"/>
          <w:szCs w:val="26"/>
        </w:rPr>
        <w:t xml:space="preserve">, Ольгой </w:t>
      </w:r>
      <w:proofErr w:type="spellStart"/>
      <w:r w:rsidRPr="0040649E">
        <w:rPr>
          <w:rFonts w:ascii="Times New Roman" w:hAnsi="Times New Roman" w:cs="Times New Roman"/>
          <w:sz w:val="26"/>
          <w:szCs w:val="26"/>
        </w:rPr>
        <w:t>Занко</w:t>
      </w:r>
      <w:proofErr w:type="spellEnd"/>
      <w:r w:rsidRPr="0040649E">
        <w:rPr>
          <w:rFonts w:ascii="Times New Roman" w:hAnsi="Times New Roman" w:cs="Times New Roman"/>
          <w:sz w:val="26"/>
          <w:szCs w:val="26"/>
        </w:rPr>
        <w:t>, Дмитрием Саблиным</w:t>
      </w:r>
      <w:r w:rsidR="003230BD">
        <w:rPr>
          <w:rFonts w:ascii="Times New Roman" w:hAnsi="Times New Roman" w:cs="Times New Roman"/>
          <w:sz w:val="26"/>
          <w:szCs w:val="26"/>
        </w:rPr>
        <w:t>, Артемом Метелевым</w:t>
      </w:r>
      <w:r w:rsidRPr="0040649E">
        <w:rPr>
          <w:rFonts w:ascii="Times New Roman" w:hAnsi="Times New Roman" w:cs="Times New Roman"/>
          <w:sz w:val="26"/>
          <w:szCs w:val="26"/>
        </w:rPr>
        <w:t>,</w:t>
      </w:r>
      <w:r w:rsidR="00DD205F" w:rsidRPr="0040649E">
        <w:rPr>
          <w:rFonts w:ascii="Times New Roman" w:hAnsi="Times New Roman" w:cs="Times New Roman"/>
          <w:sz w:val="26"/>
          <w:szCs w:val="26"/>
        </w:rPr>
        <w:t xml:space="preserve"> сенатором Совета Федерации РФ Инной Святенко.</w:t>
      </w:r>
      <w:r w:rsidR="00115D01">
        <w:rPr>
          <w:rFonts w:ascii="Times New Roman" w:hAnsi="Times New Roman" w:cs="Times New Roman"/>
          <w:sz w:val="26"/>
          <w:szCs w:val="26"/>
        </w:rPr>
        <w:t xml:space="preserve"> А также муниципальными депутатами большей части районов и поселений столицы. </w:t>
      </w:r>
      <w:r w:rsidR="00611376" w:rsidRPr="0040649E">
        <w:rPr>
          <w:rFonts w:ascii="Times New Roman" w:hAnsi="Times New Roman" w:cs="Times New Roman"/>
          <w:sz w:val="26"/>
          <w:szCs w:val="26"/>
        </w:rPr>
        <w:t xml:space="preserve">Приняли участие в «Диктанте Победы», «Этнографический диктант» и др. </w:t>
      </w:r>
    </w:p>
    <w:p w14:paraId="22783A1D" w14:textId="77777777" w:rsidR="00862C12" w:rsidRDefault="00862C12" w:rsidP="00FA1C52">
      <w:pPr>
        <w:rPr>
          <w:rFonts w:ascii="Times New Roman" w:hAnsi="Times New Roman" w:cs="Times New Roman"/>
          <w:sz w:val="26"/>
          <w:szCs w:val="26"/>
        </w:rPr>
      </w:pPr>
      <w:r w:rsidRPr="00862C12">
        <w:rPr>
          <w:rFonts w:ascii="Times New Roman" w:hAnsi="Times New Roman" w:cs="Times New Roman"/>
          <w:sz w:val="26"/>
          <w:szCs w:val="26"/>
        </w:rPr>
        <w:t xml:space="preserve">В Парке культуры и отдыха «Красная Пресня» члены МОЭС приняли участие во всероссийской акции «Помоги первым!» с Молодежным советом Департамента здравоохранения города Москвы.  </w:t>
      </w:r>
    </w:p>
    <w:p w14:paraId="795A26ED" w14:textId="4DBE39DB" w:rsidR="001F6E97" w:rsidRDefault="001F6E97" w:rsidP="00FA1C52">
      <w:pPr>
        <w:rPr>
          <w:rFonts w:ascii="Times New Roman" w:hAnsi="Times New Roman" w:cs="Times New Roman"/>
          <w:sz w:val="26"/>
          <w:szCs w:val="26"/>
        </w:rPr>
      </w:pPr>
      <w:r w:rsidRPr="00304E4B">
        <w:rPr>
          <w:rFonts w:ascii="Times New Roman" w:hAnsi="Times New Roman" w:cs="Times New Roman"/>
          <w:sz w:val="26"/>
          <w:szCs w:val="26"/>
        </w:rPr>
        <w:t>Парк «Сокольники» поблагодарили на ХIV ежегодном фестивале «Мир Глухих» благотворительный фонд «Мир и любовь» от лица МОЭС при УПЧ в г. Москве.</w:t>
      </w:r>
    </w:p>
    <w:p w14:paraId="12943B60" w14:textId="423A77FC" w:rsidR="00964925" w:rsidRPr="006C0F18" w:rsidRDefault="00964925" w:rsidP="00FA1C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</w:t>
      </w:r>
      <w:r w:rsidR="00B27FC8">
        <w:rPr>
          <w:rFonts w:ascii="Times New Roman" w:hAnsi="Times New Roman" w:cs="Times New Roman"/>
          <w:sz w:val="26"/>
          <w:szCs w:val="26"/>
        </w:rPr>
        <w:t>ли</w:t>
      </w:r>
      <w:r>
        <w:rPr>
          <w:rFonts w:ascii="Times New Roman" w:hAnsi="Times New Roman" w:cs="Times New Roman"/>
          <w:sz w:val="26"/>
          <w:szCs w:val="26"/>
        </w:rPr>
        <w:t xml:space="preserve"> в городском и окружных штабах по сбору дополнительной помощи </w:t>
      </w:r>
      <w:r w:rsidRPr="006C0F18">
        <w:rPr>
          <w:rFonts w:ascii="Times New Roman" w:hAnsi="Times New Roman" w:cs="Times New Roman"/>
          <w:sz w:val="26"/>
          <w:szCs w:val="26"/>
        </w:rPr>
        <w:t xml:space="preserve">военнослужащим и их семьям. </w:t>
      </w:r>
    </w:p>
    <w:p w14:paraId="5BB68D4B" w14:textId="6C921D3F" w:rsidR="00D52A80" w:rsidRPr="00D52A80" w:rsidRDefault="00B27FC8" w:rsidP="00FA1C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Посетили </w:t>
      </w:r>
      <w:r w:rsidR="006C0F18" w:rsidRPr="006C0F18">
        <w:rPr>
          <w:rFonts w:ascii="Times New Roman" w:hAnsi="Times New Roman" w:cs="Times New Roman"/>
          <w:sz w:val="26"/>
          <w:szCs w:val="26"/>
        </w:rPr>
        <w:t>Благотворительный концерт Творческого коллектива детей и молодежи с нарушениями слуха «Ангелы Надежды».</w:t>
      </w:r>
    </w:p>
    <w:p w14:paraId="01E48AF4" w14:textId="3C78E615" w:rsidR="0060395D" w:rsidRDefault="00D52A80" w:rsidP="00FA1C52">
      <w:pPr>
        <w:rPr>
          <w:rFonts w:ascii="Times New Roman" w:hAnsi="Times New Roman" w:cs="Times New Roman"/>
          <w:sz w:val="26"/>
          <w:szCs w:val="26"/>
        </w:rPr>
      </w:pPr>
      <w:r w:rsidRPr="00D52A80">
        <w:rPr>
          <w:rFonts w:ascii="Times New Roman" w:hAnsi="Times New Roman" w:cs="Times New Roman"/>
          <w:sz w:val="26"/>
          <w:szCs w:val="26"/>
        </w:rPr>
        <w:lastRenderedPageBreak/>
        <w:t>Приняли участие в работе итогового форума «Сообщество» — «Народное единство: суверенитет, созидание и справедливость!» в Музее Победы на Поклонной горе.</w:t>
      </w:r>
    </w:p>
    <w:p w14:paraId="76D7904A" w14:textId="4EE26791" w:rsidR="009D759D" w:rsidRPr="009D759D" w:rsidRDefault="00B27FC8" w:rsidP="00FA1C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Участвовали в м</w:t>
      </w:r>
      <w:r w:rsidR="00C42027" w:rsidRPr="00C42027">
        <w:rPr>
          <w:rFonts w:ascii="Times New Roman" w:hAnsi="Times New Roman" w:cs="Times New Roman"/>
          <w:sz w:val="26"/>
          <w:szCs w:val="26"/>
        </w:rPr>
        <w:t>ежрегиональн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C42027" w:rsidRPr="00C42027">
        <w:rPr>
          <w:rFonts w:ascii="Times New Roman" w:hAnsi="Times New Roman" w:cs="Times New Roman"/>
          <w:sz w:val="26"/>
          <w:szCs w:val="26"/>
        </w:rPr>
        <w:t xml:space="preserve"> форум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42027" w:rsidRPr="00C42027">
        <w:rPr>
          <w:rFonts w:ascii="Times New Roman" w:hAnsi="Times New Roman" w:cs="Times New Roman"/>
          <w:sz w:val="26"/>
          <w:szCs w:val="26"/>
        </w:rPr>
        <w:t xml:space="preserve"> «Женщины – гарантия стабильности, безопасности, созидания, возрождения и мира: передовая практика, позитивные действия, новые идеи».</w:t>
      </w:r>
    </w:p>
    <w:p w14:paraId="46C74C69" w14:textId="17A60098" w:rsidR="009D759D" w:rsidRDefault="00B27FC8" w:rsidP="00FA1C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Провели е</w:t>
      </w:r>
      <w:r w:rsidR="009D759D" w:rsidRPr="009D759D">
        <w:rPr>
          <w:rFonts w:ascii="Times New Roman" w:hAnsi="Times New Roman" w:cs="Times New Roman"/>
          <w:sz w:val="26"/>
          <w:szCs w:val="26"/>
        </w:rPr>
        <w:t>жегодное отчетное собрание Общественных советников Можайского района Западного административного округа города Москвы.</w:t>
      </w:r>
    </w:p>
    <w:p w14:paraId="66CB36C7" w14:textId="77777777" w:rsidR="009D759D" w:rsidRPr="009D759D" w:rsidRDefault="009D759D" w:rsidP="00FA1C52">
      <w:pPr>
        <w:rPr>
          <w:rFonts w:ascii="Times New Roman" w:hAnsi="Times New Roman" w:cs="Times New Roman"/>
          <w:sz w:val="26"/>
          <w:szCs w:val="26"/>
        </w:rPr>
      </w:pPr>
    </w:p>
    <w:sectPr w:rsidR="009D759D" w:rsidRPr="009D759D" w:rsidSect="0055749D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83"/>
    <w:rsid w:val="00057C40"/>
    <w:rsid w:val="00103101"/>
    <w:rsid w:val="00115D01"/>
    <w:rsid w:val="00127CDC"/>
    <w:rsid w:val="00152E81"/>
    <w:rsid w:val="001951E6"/>
    <w:rsid w:val="001C27AB"/>
    <w:rsid w:val="001F6E97"/>
    <w:rsid w:val="00216D6E"/>
    <w:rsid w:val="00234809"/>
    <w:rsid w:val="002407E2"/>
    <w:rsid w:val="0025497D"/>
    <w:rsid w:val="00262FA9"/>
    <w:rsid w:val="00271581"/>
    <w:rsid w:val="00296CA2"/>
    <w:rsid w:val="002971C2"/>
    <w:rsid w:val="002F5472"/>
    <w:rsid w:val="002F78FE"/>
    <w:rsid w:val="00304E4B"/>
    <w:rsid w:val="00320EE7"/>
    <w:rsid w:val="003230BD"/>
    <w:rsid w:val="003377A2"/>
    <w:rsid w:val="00360FA0"/>
    <w:rsid w:val="003705AA"/>
    <w:rsid w:val="00370710"/>
    <w:rsid w:val="00377266"/>
    <w:rsid w:val="0039749A"/>
    <w:rsid w:val="00397FB9"/>
    <w:rsid w:val="003A2775"/>
    <w:rsid w:val="0040649E"/>
    <w:rsid w:val="00437C42"/>
    <w:rsid w:val="004C1EEC"/>
    <w:rsid w:val="004E4B8B"/>
    <w:rsid w:val="004E77EA"/>
    <w:rsid w:val="004F5955"/>
    <w:rsid w:val="004F747E"/>
    <w:rsid w:val="004F7D8D"/>
    <w:rsid w:val="0055749D"/>
    <w:rsid w:val="00587647"/>
    <w:rsid w:val="005C1050"/>
    <w:rsid w:val="00601360"/>
    <w:rsid w:val="0060395D"/>
    <w:rsid w:val="0060443E"/>
    <w:rsid w:val="00611376"/>
    <w:rsid w:val="00614416"/>
    <w:rsid w:val="00665D84"/>
    <w:rsid w:val="00672273"/>
    <w:rsid w:val="006934DA"/>
    <w:rsid w:val="006C0F18"/>
    <w:rsid w:val="006D4E6B"/>
    <w:rsid w:val="006E7FF4"/>
    <w:rsid w:val="007050BA"/>
    <w:rsid w:val="00720ED8"/>
    <w:rsid w:val="00727225"/>
    <w:rsid w:val="0075170F"/>
    <w:rsid w:val="00764B17"/>
    <w:rsid w:val="007716E1"/>
    <w:rsid w:val="00773A62"/>
    <w:rsid w:val="007904DF"/>
    <w:rsid w:val="007E4DC6"/>
    <w:rsid w:val="0081153B"/>
    <w:rsid w:val="00862C12"/>
    <w:rsid w:val="008670DA"/>
    <w:rsid w:val="008D7BF0"/>
    <w:rsid w:val="008E4A64"/>
    <w:rsid w:val="008F6DFA"/>
    <w:rsid w:val="00914EAF"/>
    <w:rsid w:val="00917E7B"/>
    <w:rsid w:val="0094660D"/>
    <w:rsid w:val="00964925"/>
    <w:rsid w:val="00992114"/>
    <w:rsid w:val="009D00AE"/>
    <w:rsid w:val="009D6DD4"/>
    <w:rsid w:val="009D759D"/>
    <w:rsid w:val="009E0084"/>
    <w:rsid w:val="00A05165"/>
    <w:rsid w:val="00A234DC"/>
    <w:rsid w:val="00A33A6F"/>
    <w:rsid w:val="00A46C47"/>
    <w:rsid w:val="00AA0025"/>
    <w:rsid w:val="00AB7E81"/>
    <w:rsid w:val="00B02CD2"/>
    <w:rsid w:val="00B04C8A"/>
    <w:rsid w:val="00B27FC8"/>
    <w:rsid w:val="00B30BC8"/>
    <w:rsid w:val="00B30E28"/>
    <w:rsid w:val="00B37699"/>
    <w:rsid w:val="00B41285"/>
    <w:rsid w:val="00B52C7B"/>
    <w:rsid w:val="00B7663A"/>
    <w:rsid w:val="00BC3BD7"/>
    <w:rsid w:val="00BD2292"/>
    <w:rsid w:val="00BE51FF"/>
    <w:rsid w:val="00C42027"/>
    <w:rsid w:val="00C50450"/>
    <w:rsid w:val="00C70FB5"/>
    <w:rsid w:val="00C7698B"/>
    <w:rsid w:val="00C81A49"/>
    <w:rsid w:val="00C93859"/>
    <w:rsid w:val="00CD7EA5"/>
    <w:rsid w:val="00CE5AD0"/>
    <w:rsid w:val="00CF3267"/>
    <w:rsid w:val="00D13B24"/>
    <w:rsid w:val="00D5114D"/>
    <w:rsid w:val="00D52A80"/>
    <w:rsid w:val="00D96036"/>
    <w:rsid w:val="00D9747D"/>
    <w:rsid w:val="00DC6009"/>
    <w:rsid w:val="00DD205F"/>
    <w:rsid w:val="00DE42F7"/>
    <w:rsid w:val="00DF04B5"/>
    <w:rsid w:val="00E00356"/>
    <w:rsid w:val="00E102E8"/>
    <w:rsid w:val="00E50854"/>
    <w:rsid w:val="00E94183"/>
    <w:rsid w:val="00E96E53"/>
    <w:rsid w:val="00EA6D2F"/>
    <w:rsid w:val="00EB1D39"/>
    <w:rsid w:val="00EC652A"/>
    <w:rsid w:val="00EF2B46"/>
    <w:rsid w:val="00F2797D"/>
    <w:rsid w:val="00F55A21"/>
    <w:rsid w:val="00F65E0C"/>
    <w:rsid w:val="00F90ACE"/>
    <w:rsid w:val="00FA1C52"/>
    <w:rsid w:val="00FB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B00D"/>
  <w15:chartTrackingRefBased/>
  <w15:docId w15:val="{268C3985-0EAB-4E92-9B36-BC0B1F03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51C"/>
    <w:rPr>
      <w:color w:val="0000FF"/>
      <w:u w:val="single"/>
    </w:rPr>
  </w:style>
  <w:style w:type="character" w:customStyle="1" w:styleId="ng-binding">
    <w:name w:val="ng-binding"/>
    <w:basedOn w:val="a0"/>
    <w:rsid w:val="00727225"/>
  </w:style>
  <w:style w:type="character" w:customStyle="1" w:styleId="20">
    <w:name w:val="Заголовок 2 Знак"/>
    <w:basedOn w:val="a0"/>
    <w:link w:val="2"/>
    <w:uiPriority w:val="9"/>
    <w:rsid w:val="00234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23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lytkin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usprofile.ru/id/290139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ix2002" TargetMode="External"/><Relationship Id="rId11" Type="http://schemas.openxmlformats.org/officeDocument/2006/relationships/image" Target="media/image2.gif"/><Relationship Id="rId5" Type="http://schemas.openxmlformats.org/officeDocument/2006/relationships/hyperlink" Target="https://vk.com/volonterstvonamiusah" TargetMode="External"/><Relationship Id="rId10" Type="http://schemas.openxmlformats.org/officeDocument/2006/relationships/image" Target="media/image1.gif"/><Relationship Id="rId4" Type="http://schemas.openxmlformats.org/officeDocument/2006/relationships/hyperlink" Target="https://vk.com/judokaisei" TargetMode="External"/><Relationship Id="rId9" Type="http://schemas.openxmlformats.org/officeDocument/2006/relationships/hyperlink" Target="https://vk.com/moscowmp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аппарат Уполномоченного по правам человека в городе Москве</cp:lastModifiedBy>
  <cp:revision>2</cp:revision>
  <dcterms:created xsi:type="dcterms:W3CDTF">2023-03-31T10:24:00Z</dcterms:created>
  <dcterms:modified xsi:type="dcterms:W3CDTF">2023-03-31T10:24:00Z</dcterms:modified>
</cp:coreProperties>
</file>